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80" w:rsidRDefault="00B25980" w:rsidP="00B25980">
      <w:r w:rsidRPr="00B25980">
        <w:rPr>
          <w:noProof/>
          <w:lang w:eastAsia="ru-RU"/>
        </w:rPr>
        <w:drawing>
          <wp:inline distT="0" distB="0" distL="0" distR="0">
            <wp:extent cx="5486209" cy="7901959"/>
            <wp:effectExtent l="0" t="7937" r="0" b="0"/>
            <wp:docPr id="1" name="Рисунок 1" descr="C:\Users\User\AppData\Local\Temp\7zOC5FDFA79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5FDFA79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94011" cy="79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80" w:rsidRDefault="00B25980" w:rsidP="00B25980"/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b/>
          <w:kern w:val="1"/>
          <w:lang w:eastAsia="fa-IR" w:bidi="fa-IR"/>
        </w:rPr>
      </w:pPr>
      <w:r w:rsidRPr="006B7299">
        <w:rPr>
          <w:rFonts w:eastAsia="Calibri"/>
          <w:b/>
          <w:kern w:val="1"/>
          <w:lang w:eastAsia="fa-IR" w:bidi="fa-IR"/>
        </w:rPr>
        <w:lastRenderedPageBreak/>
        <w:t xml:space="preserve">Пояснительная записка 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    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Рабочая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речи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альтернативной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разработана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Федерального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государственного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образовательного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стандарта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),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адаптированной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общеобразовательной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программы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>)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вариант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2).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Рабочая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разработана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Методических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рекомендаций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обучению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воспитанию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детей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тяжёлыми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множественными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развития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»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под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редакцией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 И.М.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Бгажноковой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. —2016,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соответствии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нормативно-правовой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базой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>: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-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Федеральный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закон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"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образовании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Российской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Федерации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"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29.12.2012 N 273-ФЗ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редакция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2016г);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-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Федеральный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государственный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образовательный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стандарт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)»,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приказМинобрнауки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РФ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19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декабря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2014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года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№1599,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зарегистрировано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Минюсте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РФ 3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февраля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2015года №35850;</w:t>
      </w:r>
    </w:p>
    <w:p w:rsidR="00B25980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>- САНПИН 2.4.2.3286-15 «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Санитарно-эпидемиологические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требования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к 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условиям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организации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обучения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воспитания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организациях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осуществляющих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образовательную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деятельность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Адаптированным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основным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общеобразовательным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программам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для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ограниченными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возможностями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здоровья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»,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постановление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10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июля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2015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года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№ 26;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6B7299">
        <w:rPr>
          <w:rFonts w:eastAsia="Calibri"/>
          <w:kern w:val="1"/>
          <w:lang w:val="de-DE" w:eastAsia="fa-IR" w:bidi="fa-IR"/>
        </w:rPr>
        <w:t>Рабочая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составлена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адаптированной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общеобразовательной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программы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умеренной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тяжелой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глубокой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),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тяжелыми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множественными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вариант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2)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соответствии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ФГОС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для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6B7299">
        <w:rPr>
          <w:rFonts w:eastAsia="Calibri"/>
          <w:kern w:val="1"/>
          <w:lang w:val="de-DE" w:eastAsia="fa-IR" w:bidi="fa-IR"/>
        </w:rPr>
        <w:t>.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    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Учебный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предмет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Речь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альтернативная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коммуникация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»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является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частью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предметной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области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Язык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речевая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практика</w:t>
      </w:r>
      <w:proofErr w:type="spellEnd"/>
      <w:r w:rsidRPr="006B7299">
        <w:rPr>
          <w:rFonts w:eastAsia="Calibri"/>
          <w:kern w:val="1"/>
          <w:lang w:val="de-DE" w:eastAsia="fa-IR" w:bidi="fa-IR"/>
        </w:rPr>
        <w:t>».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    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Речь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альтернативная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коммуникация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–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неотъемлемая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составляющая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социальной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жизни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человека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нарушения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развития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значительно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препятствуют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ограничивают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полноценное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ребёнка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.  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    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связи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этим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обучении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детей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общению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первом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году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учёбы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планируется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проведение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целенаправленной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педагогической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работы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формированию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у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них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потребности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общении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развитию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сохранных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речевых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механизмов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обучение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использованию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альтернативных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средств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>.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    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Цель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обучения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–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формирование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опыта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социального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взаимодействия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основе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разнообразных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доступных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ребенку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средств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вербальных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невербальных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). 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 xml:space="preserve">     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Задачи</w:t>
      </w:r>
      <w:proofErr w:type="spellEnd"/>
      <w:r w:rsidRPr="006B7299">
        <w:rPr>
          <w:rFonts w:eastAsia="Calibri"/>
          <w:kern w:val="1"/>
          <w:lang w:val="de-DE" w:eastAsia="fa-IR" w:bidi="fa-IR"/>
        </w:rPr>
        <w:t>: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>1)</w:t>
      </w:r>
      <w:r w:rsidRPr="006B7299">
        <w:rPr>
          <w:rFonts w:eastAsia="Calibri"/>
          <w:kern w:val="1"/>
          <w:lang w:val="de-DE" w:eastAsia="fa-IR" w:bidi="fa-IR"/>
        </w:rPr>
        <w:tab/>
      </w:r>
      <w:proofErr w:type="spellStart"/>
      <w:r w:rsidRPr="006B7299">
        <w:rPr>
          <w:rFonts w:eastAsia="Calibri"/>
          <w:kern w:val="1"/>
          <w:lang w:val="de-DE" w:eastAsia="fa-IR" w:bidi="fa-IR"/>
        </w:rPr>
        <w:t>формирование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способности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пользоваться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доступными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средствами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общения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–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вербальными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невербальными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>;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>2)</w:t>
      </w:r>
      <w:r w:rsidRPr="006B7299">
        <w:rPr>
          <w:rFonts w:eastAsia="Calibri"/>
          <w:kern w:val="1"/>
          <w:lang w:val="de-DE" w:eastAsia="fa-IR" w:bidi="fa-IR"/>
        </w:rPr>
        <w:tab/>
      </w:r>
      <w:proofErr w:type="spellStart"/>
      <w:r w:rsidRPr="006B7299">
        <w:rPr>
          <w:rFonts w:eastAsia="Calibri"/>
          <w:kern w:val="1"/>
          <w:lang w:val="de-DE" w:eastAsia="fa-IR" w:bidi="fa-IR"/>
        </w:rPr>
        <w:t>учить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пользоваться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доступными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средствами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практике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экспрессивной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импрессивной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речевой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деятельности</w:t>
      </w:r>
      <w:proofErr w:type="spellEnd"/>
      <w:r w:rsidRPr="006B7299">
        <w:rPr>
          <w:rFonts w:eastAsia="Calibri"/>
          <w:kern w:val="1"/>
          <w:lang w:val="de-DE" w:eastAsia="fa-IR" w:bidi="fa-IR"/>
        </w:rPr>
        <w:t>;</w:t>
      </w:r>
    </w:p>
    <w:p w:rsidR="00B25980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  <w:r w:rsidRPr="006B7299">
        <w:rPr>
          <w:rFonts w:eastAsia="Calibri"/>
          <w:kern w:val="1"/>
          <w:lang w:val="de-DE" w:eastAsia="fa-IR" w:bidi="fa-IR"/>
        </w:rPr>
        <w:t>3)</w:t>
      </w:r>
      <w:r w:rsidRPr="006B7299">
        <w:rPr>
          <w:rFonts w:eastAsia="Calibri"/>
          <w:kern w:val="1"/>
          <w:lang w:val="de-DE" w:eastAsia="fa-IR" w:bidi="fa-IR"/>
        </w:rPr>
        <w:tab/>
      </w:r>
      <w:proofErr w:type="spellStart"/>
      <w:r w:rsidRPr="006B7299">
        <w:rPr>
          <w:rFonts w:eastAsia="Calibri"/>
          <w:kern w:val="1"/>
          <w:lang w:val="de-DE" w:eastAsia="fa-IR" w:bidi="fa-IR"/>
        </w:rPr>
        <w:t>развитие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речи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как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средства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связи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познанием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окружающего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мира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личным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опытом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ребёнка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.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Понимание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слов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обозначающих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объекты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явления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природы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объекты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рукотворного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мира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деятельность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человека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.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Умение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использовать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усвоенный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словарный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материал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коммуникативных</w:t>
      </w:r>
      <w:proofErr w:type="spellEnd"/>
      <w:r w:rsidRPr="006B7299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kern w:val="1"/>
          <w:lang w:val="de-DE" w:eastAsia="fa-IR" w:bidi="fa-IR"/>
        </w:rPr>
        <w:t>ситуациях</w:t>
      </w:r>
      <w:proofErr w:type="spellEnd"/>
      <w:r w:rsidRPr="006B7299">
        <w:rPr>
          <w:rFonts w:eastAsia="Calibri"/>
          <w:kern w:val="1"/>
          <w:lang w:val="de-DE" w:eastAsia="fa-IR" w:bidi="fa-IR"/>
        </w:rPr>
        <w:t>.</w:t>
      </w: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kern w:val="1"/>
          <w:lang w:val="de-DE" w:eastAsia="fa-IR" w:bidi="fa-IR"/>
        </w:rPr>
      </w:pPr>
    </w:p>
    <w:p w:rsidR="00B25980" w:rsidRPr="006B7299" w:rsidRDefault="00B25980" w:rsidP="00B25980">
      <w:pPr>
        <w:widowControl w:val="0"/>
        <w:suppressAutoHyphens/>
        <w:contextualSpacing/>
        <w:jc w:val="both"/>
        <w:rPr>
          <w:rFonts w:eastAsia="Calibri"/>
          <w:b/>
          <w:kern w:val="1"/>
          <w:lang w:eastAsia="fa-IR" w:bidi="fa-IR"/>
        </w:rPr>
      </w:pP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Общая</w:t>
      </w:r>
      <w:proofErr w:type="spellEnd"/>
      <w:r w:rsidRPr="006B7299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характеристика</w:t>
      </w:r>
      <w:proofErr w:type="spellEnd"/>
      <w:r w:rsidRPr="006B7299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учебного</w:t>
      </w:r>
      <w:proofErr w:type="spellEnd"/>
      <w:r w:rsidRPr="006B7299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предмета</w:t>
      </w:r>
      <w:proofErr w:type="spellEnd"/>
      <w:r w:rsidRPr="006B7299">
        <w:rPr>
          <w:rFonts w:eastAsia="Calibri"/>
          <w:b/>
          <w:kern w:val="1"/>
          <w:lang w:eastAsia="fa-IR" w:bidi="fa-IR"/>
        </w:rPr>
        <w:t>.</w:t>
      </w:r>
    </w:p>
    <w:p w:rsidR="00B25980" w:rsidRDefault="00B25980" w:rsidP="00B25980">
      <w:pPr>
        <w:tabs>
          <w:tab w:val="left" w:pos="243"/>
        </w:tabs>
      </w:pPr>
      <w:r>
        <w:t xml:space="preserve">     Учебный предмет, охватывает область развития речи и альтернативной</w:t>
      </w:r>
    </w:p>
    <w:p w:rsidR="00B25980" w:rsidRDefault="00B25980" w:rsidP="00B25980">
      <w:pPr>
        <w:tabs>
          <w:tab w:val="left" w:pos="243"/>
        </w:tabs>
      </w:pPr>
      <w:r>
        <w:lastRenderedPageBreak/>
        <w:t>коммуникации, является условием активизации познания и овладения жизненными компетенциями в опыте социального взаимодействия.</w:t>
      </w:r>
    </w:p>
    <w:p w:rsidR="00B25980" w:rsidRDefault="00B25980" w:rsidP="00B25980">
      <w:pPr>
        <w:tabs>
          <w:tab w:val="left" w:pos="243"/>
        </w:tabs>
      </w:pPr>
      <w:r>
        <w:t>Обучающиеся класса могут овладеть средствами социального взаимодействия только с помощью взрослого, при этом основой продуктивного взаимодействия является их интерес и потребность в общении с окружающими людьми.</w:t>
      </w:r>
    </w:p>
    <w:p w:rsidR="00B25980" w:rsidRDefault="00B25980" w:rsidP="00B25980">
      <w:pPr>
        <w:tabs>
          <w:tab w:val="left" w:pos="243"/>
        </w:tabs>
      </w:pPr>
      <w:r>
        <w:t xml:space="preserve">     Процесс развития речи, активизация и расширение коммуникативных возможностей в доступных обучающимся пределах выстраиваются педагогом путем использования специальных методов и приемов, дидактических средств в практически значимых для ребенка ситуациях.  Для обучения создаются такие специальные условия, которые дают возможность каждому ребёнку работать в доступном темпе, проявляя возможную самостоятельность. Педагог подбирает материал по объёму и компонует по степени сложности, исходя из особенностей развития каждого ребёнка.  </w:t>
      </w:r>
    </w:p>
    <w:p w:rsidR="00B25980" w:rsidRDefault="00B25980" w:rsidP="00B25980">
      <w:pPr>
        <w:tabs>
          <w:tab w:val="left" w:pos="243"/>
        </w:tabs>
      </w:pPr>
      <w:r>
        <w:t xml:space="preserve">     Опыт социального взаимодействия детей будет обогащаться за счет формирования </w:t>
      </w:r>
      <w:proofErr w:type="spellStart"/>
      <w:r>
        <w:t>импрессивной</w:t>
      </w:r>
      <w:proofErr w:type="spellEnd"/>
      <w:r>
        <w:t xml:space="preserve"> и экспрессивной сторон речевых возможностей, моделированием в процессе обучения практико-ориентированных ситуаций общения.</w:t>
      </w:r>
    </w:p>
    <w:p w:rsidR="00B25980" w:rsidRDefault="00B25980" w:rsidP="00B25980">
      <w:pPr>
        <w:tabs>
          <w:tab w:val="left" w:pos="243"/>
        </w:tabs>
      </w:pPr>
      <w:r>
        <w:t xml:space="preserve">      В процессе урока учитель использует различные виды деятельности:</w:t>
      </w:r>
    </w:p>
    <w:p w:rsidR="00B25980" w:rsidRDefault="00B25980" w:rsidP="00B25980">
      <w:pPr>
        <w:tabs>
          <w:tab w:val="left" w:pos="243"/>
        </w:tabs>
      </w:pPr>
      <w:r>
        <w:t>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</w:p>
    <w:p w:rsidR="00B25980" w:rsidRDefault="00B25980" w:rsidP="00B25980">
      <w:pPr>
        <w:tabs>
          <w:tab w:val="left" w:pos="243"/>
        </w:tabs>
      </w:pPr>
      <w:r>
        <w:t xml:space="preserve">      Индивидуальные формы работы органически сочетаются с парными, групповыми и фронтальными.</w:t>
      </w:r>
    </w:p>
    <w:p w:rsidR="00B25980" w:rsidRDefault="00B25980" w:rsidP="00B25980">
      <w:pPr>
        <w:tabs>
          <w:tab w:val="left" w:pos="243"/>
        </w:tabs>
      </w:pPr>
      <w:r>
        <w:t xml:space="preserve">     Дидактический материал подбирается в соответствии с содержанием и задачами урока-занятия, учитывая уровень развития речи каждого ребёнка.</w:t>
      </w:r>
    </w:p>
    <w:p w:rsidR="00B25980" w:rsidRDefault="00B25980" w:rsidP="00B25980">
      <w:pPr>
        <w:tabs>
          <w:tab w:val="left" w:pos="243"/>
        </w:tabs>
      </w:pPr>
      <w:r>
        <w:t xml:space="preserve">     Реализация содержания учебного предмета в классе позволит подготовить обучающихся к продуктивному взаимодействию в ситуациях работы с учителем, со </w:t>
      </w:r>
      <w:proofErr w:type="gramStart"/>
      <w:r>
        <w:t>сверстниками,  в</w:t>
      </w:r>
      <w:proofErr w:type="gramEnd"/>
      <w:r>
        <w:t xml:space="preserve"> ситуациях взаимодействия с близкими взрослыми.</w:t>
      </w:r>
    </w:p>
    <w:p w:rsidR="00B25980" w:rsidRDefault="00B25980" w:rsidP="00B25980">
      <w:pPr>
        <w:tabs>
          <w:tab w:val="left" w:pos="243"/>
        </w:tabs>
      </w:pPr>
      <w:r>
        <w:t xml:space="preserve"> </w:t>
      </w:r>
    </w:p>
    <w:p w:rsidR="00B25980" w:rsidRDefault="00B25980" w:rsidP="00B25980">
      <w:pPr>
        <w:tabs>
          <w:tab w:val="left" w:pos="243"/>
        </w:tabs>
      </w:pPr>
      <w:r>
        <w:t xml:space="preserve">     В соответствии с требованиями ФГОС к адаптированной </w:t>
      </w:r>
      <w:proofErr w:type="gramStart"/>
      <w:r>
        <w:t>основной  общеобразовательной</w:t>
      </w:r>
      <w:proofErr w:type="gramEnd"/>
      <w:r>
        <w:t xml:space="preserve"> программе для обучающихся с умственной отсталостью (интеллектуальными нарушениями) (вариант 2)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</w:t>
      </w:r>
    </w:p>
    <w:p w:rsidR="00B25980" w:rsidRDefault="00B25980" w:rsidP="00B25980">
      <w:pPr>
        <w:tabs>
          <w:tab w:val="left" w:pos="243"/>
        </w:tabs>
        <w:rPr>
          <w:b/>
          <w:sz w:val="28"/>
          <w:szCs w:val="28"/>
        </w:rPr>
      </w:pPr>
      <w:r>
        <w:t xml:space="preserve">     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</w:t>
      </w:r>
      <w:r w:rsidRPr="00A951A4">
        <w:rPr>
          <w:b/>
          <w:sz w:val="28"/>
          <w:szCs w:val="28"/>
        </w:rPr>
        <w:t xml:space="preserve"> </w:t>
      </w:r>
    </w:p>
    <w:p w:rsidR="00B25980" w:rsidRDefault="00B25980" w:rsidP="00B25980">
      <w:pPr>
        <w:tabs>
          <w:tab w:val="left" w:pos="243"/>
        </w:tabs>
        <w:rPr>
          <w:b/>
          <w:sz w:val="28"/>
          <w:szCs w:val="28"/>
        </w:rPr>
      </w:pPr>
    </w:p>
    <w:p w:rsidR="00B25980" w:rsidRPr="00A951A4" w:rsidRDefault="00B25980" w:rsidP="00B25980">
      <w:pPr>
        <w:tabs>
          <w:tab w:val="left" w:pos="243"/>
        </w:tabs>
      </w:pPr>
      <w:r w:rsidRPr="00A951A4">
        <w:rPr>
          <w:b/>
        </w:rPr>
        <w:t>Место предмета в учебном плане</w:t>
      </w:r>
    </w:p>
    <w:p w:rsidR="00B25980" w:rsidRPr="009825D8" w:rsidRDefault="00B25980" w:rsidP="00B25980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lang w:val="de-DE" w:eastAsia="fa-IR" w:bidi="fa-IR"/>
        </w:rPr>
      </w:pP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lastRenderedPageBreak/>
        <w:t>Предметная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область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 xml:space="preserve">: </w:t>
      </w: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Язык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 xml:space="preserve"> и </w:t>
      </w: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речевая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практика</w:t>
      </w:r>
      <w:proofErr w:type="spellEnd"/>
    </w:p>
    <w:p w:rsidR="00B25980" w:rsidRPr="009825D8" w:rsidRDefault="00B25980" w:rsidP="00B259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contextualSpacing/>
        <w:jc w:val="both"/>
        <w:rPr>
          <w:rFonts w:eastAsia="Andale Sans UI"/>
          <w:kern w:val="1"/>
          <w:u w:val="single"/>
          <w:lang w:val="de-DE" w:eastAsia="fa-IR" w:bidi="fa-IR"/>
        </w:rPr>
      </w:pP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Сроки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изучения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учебного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предмета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:  </w:t>
      </w:r>
      <w:proofErr w:type="gramStart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с  </w:t>
      </w:r>
      <w:r w:rsidRPr="009825D8">
        <w:rPr>
          <w:rFonts w:eastAsia="Andale Sans UI"/>
          <w:kern w:val="1"/>
          <w:u w:val="single"/>
          <w:lang w:eastAsia="fa-IR" w:bidi="fa-IR"/>
        </w:rPr>
        <w:t>01.09</w:t>
      </w:r>
      <w:r>
        <w:rPr>
          <w:rFonts w:eastAsia="Andale Sans UI"/>
          <w:kern w:val="1"/>
          <w:u w:val="single"/>
          <w:lang w:val="de-DE" w:eastAsia="fa-IR" w:bidi="fa-IR"/>
        </w:rPr>
        <w:t>.202</w:t>
      </w:r>
      <w:r w:rsidR="00D0067F">
        <w:rPr>
          <w:rFonts w:eastAsia="Andale Sans UI"/>
          <w:kern w:val="1"/>
          <w:u w:val="single"/>
          <w:lang w:eastAsia="fa-IR" w:bidi="fa-IR"/>
        </w:rPr>
        <w:t>1</w:t>
      </w:r>
      <w:r w:rsidRPr="009825D8">
        <w:rPr>
          <w:rFonts w:eastAsia="Andale Sans UI"/>
          <w:kern w:val="1"/>
          <w:u w:val="single"/>
          <w:lang w:val="de-DE" w:eastAsia="fa-IR" w:bidi="fa-IR"/>
        </w:rPr>
        <w:t>г</w:t>
      </w:r>
      <w:proofErr w:type="gram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.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по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31.05.202</w:t>
      </w:r>
      <w:r w:rsidR="00D0067F">
        <w:rPr>
          <w:rFonts w:eastAsia="Andale Sans UI"/>
          <w:kern w:val="1"/>
          <w:u w:val="single"/>
          <w:lang w:eastAsia="fa-IR" w:bidi="fa-IR"/>
        </w:rPr>
        <w:t>2</w:t>
      </w:r>
      <w:bookmarkStart w:id="0" w:name="_GoBack"/>
      <w:bookmarkEnd w:id="0"/>
      <w:r w:rsidRPr="009825D8">
        <w:rPr>
          <w:rFonts w:eastAsia="Andale Sans UI"/>
          <w:kern w:val="1"/>
          <w:u w:val="single"/>
          <w:lang w:val="de-DE" w:eastAsia="fa-IR" w:bidi="fa-IR"/>
        </w:rPr>
        <w:t>г.</w:t>
      </w:r>
    </w:p>
    <w:p w:rsidR="00B25980" w:rsidRPr="009825D8" w:rsidRDefault="00B25980" w:rsidP="00B259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contextualSpacing/>
        <w:jc w:val="both"/>
        <w:rPr>
          <w:rFonts w:eastAsia="Andale Sans UI"/>
          <w:kern w:val="1"/>
          <w:u w:val="single"/>
          <w:lang w:val="de-DE" w:eastAsia="fa-IR" w:bidi="fa-IR"/>
        </w:rPr>
      </w:pP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Количество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часов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на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изучение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предмета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>: 3</w:t>
      </w:r>
      <w:r>
        <w:rPr>
          <w:rFonts w:eastAsia="Andale Sans UI"/>
          <w:kern w:val="1"/>
          <w:u w:val="single"/>
          <w:lang w:eastAsia="fa-IR" w:bidi="fa-IR"/>
        </w:rPr>
        <w:t>4</w:t>
      </w:r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урока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в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год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(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по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 xml:space="preserve"> 1ч. в  </w:t>
      </w:r>
      <w:proofErr w:type="spellStart"/>
      <w:r w:rsidRPr="009825D8">
        <w:rPr>
          <w:rFonts w:eastAsia="Andale Sans UI"/>
          <w:kern w:val="1"/>
          <w:u w:val="single"/>
          <w:lang w:val="de-DE" w:eastAsia="fa-IR" w:bidi="fa-IR"/>
        </w:rPr>
        <w:t>неделю</w:t>
      </w:r>
      <w:proofErr w:type="spellEnd"/>
      <w:r w:rsidRPr="009825D8">
        <w:rPr>
          <w:rFonts w:eastAsia="Andale Sans UI"/>
          <w:kern w:val="1"/>
          <w:u w:val="single"/>
          <w:lang w:val="de-DE" w:eastAsia="fa-IR" w:bidi="fa-IR"/>
        </w:rPr>
        <w:t>)</w:t>
      </w:r>
    </w:p>
    <w:p w:rsidR="00B25980" w:rsidRPr="009825D8" w:rsidRDefault="00B25980" w:rsidP="00B25980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eastAsia="Calibri"/>
          <w:kern w:val="1"/>
          <w:u w:val="single"/>
          <w:lang w:val="de-DE" w:eastAsia="fa-IR" w:bidi="fa-IR"/>
        </w:rPr>
      </w:pP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Количество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учебных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недель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>:  3</w:t>
      </w:r>
      <w:r>
        <w:rPr>
          <w:rFonts w:eastAsia="Calibri"/>
          <w:kern w:val="1"/>
          <w:u w:val="single"/>
          <w:lang w:eastAsia="fa-IR" w:bidi="fa-IR"/>
        </w:rPr>
        <w:t>4</w:t>
      </w:r>
      <w:proofErr w:type="spellStart"/>
      <w:r w:rsidRPr="009825D8">
        <w:rPr>
          <w:rFonts w:eastAsia="Calibri"/>
          <w:kern w:val="1"/>
          <w:u w:val="single"/>
          <w:lang w:val="de-DE" w:eastAsia="fa-IR" w:bidi="fa-IR"/>
        </w:rPr>
        <w:t>недели</w:t>
      </w:r>
      <w:proofErr w:type="spellEnd"/>
      <w:r w:rsidRPr="009825D8">
        <w:rPr>
          <w:rFonts w:eastAsia="Calibri"/>
          <w:kern w:val="1"/>
          <w:u w:val="single"/>
          <w:lang w:val="de-DE" w:eastAsia="fa-IR" w:bidi="fa-IR"/>
        </w:rPr>
        <w:t xml:space="preserve">.  </w:t>
      </w:r>
    </w:p>
    <w:p w:rsidR="00B25980" w:rsidRPr="00452031" w:rsidRDefault="00B25980" w:rsidP="00B25980">
      <w:pPr>
        <w:jc w:val="center"/>
      </w:pPr>
    </w:p>
    <w:p w:rsidR="00B25980" w:rsidRPr="006D10AA" w:rsidRDefault="00B25980" w:rsidP="00B25980">
      <w:pPr>
        <w:rPr>
          <w:rFonts w:eastAsia="Calibri"/>
          <w:b/>
          <w:kern w:val="24"/>
          <w:lang w:eastAsia="fa-IR" w:bidi="fa-IR"/>
        </w:rPr>
      </w:pPr>
      <w:proofErr w:type="spellStart"/>
      <w:r>
        <w:rPr>
          <w:rFonts w:eastAsia="Calibri"/>
          <w:b/>
          <w:kern w:val="24"/>
          <w:lang w:eastAsia="fa-IR" w:bidi="fa-IR"/>
        </w:rPr>
        <w:t>Планирумые</w:t>
      </w:r>
      <w:proofErr w:type="spellEnd"/>
      <w:r>
        <w:rPr>
          <w:rFonts w:eastAsia="Calibri"/>
          <w:b/>
          <w:kern w:val="24"/>
          <w:lang w:eastAsia="fa-IR" w:bidi="fa-IR"/>
        </w:rPr>
        <w:t xml:space="preserve"> результаты.</w:t>
      </w: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  <w:r w:rsidRPr="009825D8">
        <w:rPr>
          <w:rFonts w:eastAsia="Calibri"/>
          <w:kern w:val="1"/>
          <w:lang w:val="de-DE" w:eastAsia="fa-IR" w:bidi="fa-IR"/>
        </w:rPr>
        <w:t xml:space="preserve">В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качестве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показателей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развития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рассматривается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уровень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усвоения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средств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общения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речевых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и 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неречевых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) - 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понимание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выразительных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движений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естественных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жестов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передача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мысли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помощью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символов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слов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называние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показ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подбор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картин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: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части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тела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части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головы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члены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семьи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игрушки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животные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профессии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явления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природы</w:t>
      </w:r>
      <w:proofErr w:type="spellEnd"/>
      <w:r w:rsidRPr="009825D8">
        <w:rPr>
          <w:rFonts w:eastAsia="Calibri"/>
          <w:kern w:val="1"/>
          <w:lang w:val="de-DE" w:eastAsia="fa-IR" w:bidi="fa-IR"/>
        </w:rPr>
        <w:t>.</w:t>
      </w: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  <w:proofErr w:type="spellStart"/>
      <w:r w:rsidRPr="009825D8">
        <w:rPr>
          <w:rFonts w:eastAsia="Calibri"/>
          <w:kern w:val="1"/>
          <w:lang w:val="de-DE" w:eastAsia="fa-IR" w:bidi="fa-IR"/>
        </w:rPr>
        <w:t>Предметные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результаты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освоения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предмета</w:t>
      </w:r>
      <w:proofErr w:type="spellEnd"/>
      <w:r w:rsidRPr="009825D8">
        <w:rPr>
          <w:rFonts w:eastAsia="Calibri"/>
          <w:kern w:val="1"/>
          <w:lang w:val="de-DE" w:eastAsia="fa-IR" w:bidi="fa-IR"/>
        </w:rPr>
        <w:t>:</w:t>
      </w:r>
    </w:p>
    <w:p w:rsidR="00B25980" w:rsidRPr="009825D8" w:rsidRDefault="00B25980" w:rsidP="00B25980">
      <w:pPr>
        <w:rPr>
          <w:kern w:val="1"/>
          <w:lang w:val="de-DE" w:bidi="fa-IR"/>
        </w:rPr>
      </w:pPr>
    </w:p>
    <w:p w:rsidR="00B25980" w:rsidRPr="009825D8" w:rsidRDefault="00B25980" w:rsidP="00B25980">
      <w:pPr>
        <w:rPr>
          <w:kern w:val="1"/>
          <w:lang w:val="de-DE" w:bidi="fa-IR"/>
        </w:rPr>
      </w:pPr>
      <w:proofErr w:type="spellStart"/>
      <w:r w:rsidRPr="009825D8">
        <w:rPr>
          <w:kern w:val="1"/>
          <w:lang w:val="de-DE" w:bidi="fa-IR"/>
        </w:rPr>
        <w:t>Умение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пользоваться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средствами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альтернативной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коммуникации</w:t>
      </w:r>
      <w:proofErr w:type="spellEnd"/>
      <w:r w:rsidRPr="009825D8">
        <w:rPr>
          <w:kern w:val="1"/>
          <w:lang w:val="de-DE" w:bidi="fa-IR"/>
        </w:rPr>
        <w:t xml:space="preserve">: </w:t>
      </w:r>
      <w:proofErr w:type="spellStart"/>
      <w:r w:rsidRPr="009825D8">
        <w:rPr>
          <w:kern w:val="1"/>
          <w:lang w:val="de-DE" w:bidi="fa-IR"/>
        </w:rPr>
        <w:t>жестов</w:t>
      </w:r>
      <w:proofErr w:type="spellEnd"/>
      <w:r w:rsidRPr="009825D8">
        <w:rPr>
          <w:kern w:val="1"/>
          <w:lang w:val="de-DE" w:bidi="fa-IR"/>
        </w:rPr>
        <w:t xml:space="preserve">, </w:t>
      </w:r>
      <w:proofErr w:type="spellStart"/>
      <w:r w:rsidRPr="009825D8">
        <w:rPr>
          <w:kern w:val="1"/>
          <w:lang w:val="de-DE" w:bidi="fa-IR"/>
        </w:rPr>
        <w:t>взглядов</w:t>
      </w:r>
      <w:proofErr w:type="spellEnd"/>
      <w:r w:rsidRPr="009825D8">
        <w:rPr>
          <w:kern w:val="1"/>
          <w:lang w:val="de-DE" w:bidi="fa-IR"/>
        </w:rPr>
        <w:t xml:space="preserve">, </w:t>
      </w:r>
      <w:proofErr w:type="spellStart"/>
      <w:r w:rsidRPr="009825D8">
        <w:rPr>
          <w:kern w:val="1"/>
          <w:lang w:val="de-DE" w:bidi="fa-IR"/>
        </w:rPr>
        <w:t>коммуникативных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таблиц</w:t>
      </w:r>
      <w:proofErr w:type="spellEnd"/>
      <w:r w:rsidRPr="009825D8">
        <w:rPr>
          <w:kern w:val="1"/>
          <w:lang w:val="de-DE" w:bidi="fa-IR"/>
        </w:rPr>
        <w:t xml:space="preserve">, </w:t>
      </w:r>
      <w:proofErr w:type="spellStart"/>
      <w:r w:rsidRPr="009825D8">
        <w:rPr>
          <w:kern w:val="1"/>
          <w:lang w:val="de-DE" w:bidi="fa-IR"/>
        </w:rPr>
        <w:t>тетрадей</w:t>
      </w:r>
      <w:proofErr w:type="spellEnd"/>
      <w:r w:rsidRPr="009825D8">
        <w:rPr>
          <w:kern w:val="1"/>
          <w:lang w:val="de-DE" w:bidi="fa-IR"/>
        </w:rPr>
        <w:t xml:space="preserve">, </w:t>
      </w:r>
      <w:proofErr w:type="spellStart"/>
      <w:r w:rsidRPr="009825D8">
        <w:rPr>
          <w:kern w:val="1"/>
          <w:lang w:val="de-DE" w:bidi="fa-IR"/>
        </w:rPr>
        <w:t>пиктограмм</w:t>
      </w:r>
      <w:proofErr w:type="spellEnd"/>
      <w:r w:rsidRPr="009825D8">
        <w:rPr>
          <w:kern w:val="1"/>
          <w:lang w:val="de-DE" w:bidi="fa-IR"/>
        </w:rPr>
        <w:t>.</w:t>
      </w: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  <w:proofErr w:type="spellStart"/>
      <w:r w:rsidRPr="009825D8">
        <w:rPr>
          <w:rFonts w:eastAsia="Calibri"/>
          <w:kern w:val="1"/>
          <w:lang w:val="de-DE" w:eastAsia="fa-IR" w:bidi="fa-IR"/>
        </w:rPr>
        <w:t>Использование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доступных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жестов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для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передачи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сообщения</w:t>
      </w:r>
      <w:proofErr w:type="spellEnd"/>
      <w:r w:rsidRPr="009825D8">
        <w:rPr>
          <w:rFonts w:eastAsia="Calibri"/>
          <w:kern w:val="1"/>
          <w:lang w:val="de-DE" w:eastAsia="fa-IR" w:bidi="fa-IR"/>
        </w:rPr>
        <w:t>.</w:t>
      </w: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  <w:proofErr w:type="spellStart"/>
      <w:r w:rsidRPr="009825D8">
        <w:rPr>
          <w:rFonts w:eastAsia="Calibri"/>
          <w:kern w:val="1"/>
          <w:lang w:val="de-DE" w:eastAsia="fa-IR" w:bidi="fa-IR"/>
        </w:rPr>
        <w:t>Умение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пользоваться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доступными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средствами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практике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экспрессивной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импрессивной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речи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для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решения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соответствующих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возрасту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житейских</w:t>
      </w:r>
      <w:proofErr w:type="spellEnd"/>
      <w:r w:rsidRPr="009825D8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825D8">
        <w:rPr>
          <w:rFonts w:eastAsia="Calibri"/>
          <w:kern w:val="1"/>
          <w:lang w:val="de-DE" w:eastAsia="fa-IR" w:bidi="fa-IR"/>
        </w:rPr>
        <w:t>задач</w:t>
      </w:r>
      <w:proofErr w:type="spellEnd"/>
    </w:p>
    <w:p w:rsidR="00B25980" w:rsidRPr="009825D8" w:rsidRDefault="00B25980" w:rsidP="00B25980">
      <w:pPr>
        <w:rPr>
          <w:kern w:val="1"/>
          <w:lang w:val="de-DE" w:bidi="fa-IR"/>
        </w:rPr>
      </w:pPr>
      <w:proofErr w:type="spellStart"/>
      <w:r w:rsidRPr="009825D8">
        <w:rPr>
          <w:kern w:val="1"/>
          <w:lang w:val="de-DE" w:bidi="fa-IR"/>
        </w:rPr>
        <w:t>Умение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вступать</w:t>
      </w:r>
      <w:proofErr w:type="spellEnd"/>
      <w:r w:rsidRPr="009825D8">
        <w:rPr>
          <w:kern w:val="1"/>
          <w:lang w:val="de-DE" w:bidi="fa-IR"/>
        </w:rPr>
        <w:t xml:space="preserve"> в </w:t>
      </w:r>
      <w:proofErr w:type="spellStart"/>
      <w:r w:rsidRPr="009825D8">
        <w:rPr>
          <w:kern w:val="1"/>
          <w:lang w:val="de-DE" w:bidi="fa-IR"/>
        </w:rPr>
        <w:t>контакт</w:t>
      </w:r>
      <w:proofErr w:type="spellEnd"/>
      <w:r w:rsidRPr="009825D8">
        <w:rPr>
          <w:kern w:val="1"/>
          <w:lang w:val="de-DE" w:bidi="fa-IR"/>
        </w:rPr>
        <w:t xml:space="preserve">, </w:t>
      </w:r>
      <w:proofErr w:type="spellStart"/>
      <w:r w:rsidRPr="009825D8">
        <w:rPr>
          <w:kern w:val="1"/>
          <w:lang w:val="de-DE" w:bidi="fa-IR"/>
        </w:rPr>
        <w:t>поддерживать</w:t>
      </w:r>
      <w:proofErr w:type="spellEnd"/>
      <w:r w:rsidRPr="009825D8">
        <w:rPr>
          <w:kern w:val="1"/>
          <w:lang w:val="de-DE" w:bidi="fa-IR"/>
        </w:rPr>
        <w:t xml:space="preserve"> и </w:t>
      </w:r>
      <w:proofErr w:type="spellStart"/>
      <w:r w:rsidRPr="009825D8">
        <w:rPr>
          <w:kern w:val="1"/>
          <w:lang w:val="de-DE" w:bidi="fa-IR"/>
        </w:rPr>
        <w:t>завершать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его</w:t>
      </w:r>
      <w:proofErr w:type="spellEnd"/>
      <w:r w:rsidRPr="009825D8">
        <w:rPr>
          <w:kern w:val="1"/>
          <w:lang w:val="de-DE" w:bidi="fa-IR"/>
        </w:rPr>
        <w:t xml:space="preserve">, </w:t>
      </w:r>
      <w:proofErr w:type="spellStart"/>
      <w:r w:rsidRPr="009825D8">
        <w:rPr>
          <w:kern w:val="1"/>
          <w:lang w:val="de-DE" w:bidi="fa-IR"/>
        </w:rPr>
        <w:t>используя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невербальные</w:t>
      </w:r>
      <w:proofErr w:type="spellEnd"/>
      <w:r w:rsidRPr="009825D8">
        <w:rPr>
          <w:kern w:val="1"/>
          <w:lang w:val="de-DE" w:bidi="fa-IR"/>
        </w:rPr>
        <w:t xml:space="preserve"> и </w:t>
      </w:r>
      <w:proofErr w:type="spellStart"/>
      <w:r w:rsidRPr="009825D8">
        <w:rPr>
          <w:kern w:val="1"/>
          <w:lang w:val="de-DE" w:bidi="fa-IR"/>
        </w:rPr>
        <w:t>вербальные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средства</w:t>
      </w:r>
      <w:proofErr w:type="spellEnd"/>
      <w:r w:rsidRPr="009825D8">
        <w:rPr>
          <w:kern w:val="1"/>
          <w:lang w:val="de-DE" w:bidi="fa-IR"/>
        </w:rPr>
        <w:t xml:space="preserve">, </w:t>
      </w:r>
      <w:proofErr w:type="spellStart"/>
      <w:r w:rsidRPr="009825D8">
        <w:rPr>
          <w:kern w:val="1"/>
          <w:lang w:val="de-DE" w:bidi="fa-IR"/>
        </w:rPr>
        <w:t>соблюдение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общепринятых</w:t>
      </w:r>
      <w:proofErr w:type="spellEnd"/>
      <w:r w:rsidRPr="009825D8">
        <w:rPr>
          <w:kern w:val="1"/>
          <w:lang w:val="de-DE" w:bidi="fa-IR"/>
        </w:rPr>
        <w:t xml:space="preserve">  </w:t>
      </w:r>
      <w:proofErr w:type="spellStart"/>
      <w:r w:rsidRPr="009825D8">
        <w:rPr>
          <w:kern w:val="1"/>
          <w:lang w:val="de-DE" w:bidi="fa-IR"/>
        </w:rPr>
        <w:t>правил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коммуникации</w:t>
      </w:r>
      <w:proofErr w:type="spellEnd"/>
      <w:r w:rsidRPr="009825D8">
        <w:rPr>
          <w:kern w:val="1"/>
          <w:lang w:val="de-DE" w:bidi="fa-IR"/>
        </w:rPr>
        <w:t>.</w:t>
      </w:r>
    </w:p>
    <w:p w:rsidR="00B25980" w:rsidRPr="009825D8" w:rsidRDefault="00B25980" w:rsidP="00B25980">
      <w:pPr>
        <w:rPr>
          <w:kern w:val="1"/>
          <w:lang w:val="de-DE" w:bidi="fa-I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0"/>
        <w:gridCol w:w="5161"/>
        <w:gridCol w:w="3439"/>
      </w:tblGrid>
      <w:tr w:rsidR="00B25980" w:rsidRPr="009825D8" w:rsidTr="00A95652">
        <w:trPr>
          <w:tblHeader/>
        </w:trPr>
        <w:tc>
          <w:tcPr>
            <w:tcW w:w="14786" w:type="dxa"/>
            <w:gridSpan w:val="3"/>
          </w:tcPr>
          <w:p w:rsidR="00B25980" w:rsidRPr="009825D8" w:rsidRDefault="00B25980" w:rsidP="00A95652">
            <w:pPr>
              <w:rPr>
                <w:rFonts w:eastAsia="Calibri"/>
              </w:rPr>
            </w:pPr>
          </w:p>
        </w:tc>
      </w:tr>
      <w:tr w:rsidR="00B25980" w:rsidRPr="009825D8" w:rsidTr="00A95652">
        <w:trPr>
          <w:tblHeader/>
        </w:trPr>
        <w:tc>
          <w:tcPr>
            <w:tcW w:w="6062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Личностные</w:t>
            </w:r>
            <w:proofErr w:type="spellEnd"/>
          </w:p>
        </w:tc>
        <w:tc>
          <w:tcPr>
            <w:tcW w:w="5245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Предметные</w:t>
            </w:r>
            <w:proofErr w:type="spellEnd"/>
          </w:p>
        </w:tc>
        <w:tc>
          <w:tcPr>
            <w:tcW w:w="347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Базовые</w:t>
            </w:r>
            <w:proofErr w:type="spellEnd"/>
          </w:p>
        </w:tc>
      </w:tr>
      <w:tr w:rsidR="00B25980" w:rsidRPr="009825D8" w:rsidTr="00A95652">
        <w:tc>
          <w:tcPr>
            <w:tcW w:w="6062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Формируется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положительное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отношение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к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окружающей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действительности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.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Управляет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своими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эмоциями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в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различных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ситуациях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в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процессе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взаимодействия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.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Понимает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эмоциональные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состояния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других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людей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>.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lastRenderedPageBreak/>
              <w:t>Способствовать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формированию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элементарной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коммуникации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с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помощью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невербальных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средств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. 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Управляет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своими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эмоциями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в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различных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ситуациях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в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процессе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взаимодействия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.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Понимает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эмоциональные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состояния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других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людей</w:t>
            </w:r>
            <w:proofErr w:type="spellEnd"/>
            <w:proofErr w:type="gramStart"/>
            <w:r w:rsidRPr="009825D8">
              <w:rPr>
                <w:rFonts w:eastAsia="Calibri"/>
                <w:kern w:val="1"/>
                <w:lang w:val="de-DE" w:bidi="fa-IR"/>
              </w:rPr>
              <w:t>..</w:t>
            </w:r>
            <w:proofErr w:type="gram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proofErr w:type="gramStart"/>
            <w:r w:rsidRPr="009825D8">
              <w:rPr>
                <w:rFonts w:eastAsia="Calibri"/>
                <w:kern w:val="1"/>
                <w:lang w:val="de-DE" w:bidi="fa-IR"/>
              </w:rPr>
              <w:t>Будет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развиваться</w:t>
            </w:r>
            <w:proofErr w:type="spellEnd"/>
            <w:proofErr w:type="gramEnd"/>
            <w:r w:rsidRPr="009825D8">
              <w:rPr>
                <w:rFonts w:eastAsia="Calibri"/>
                <w:kern w:val="1"/>
                <w:lang w:val="de-DE" w:bidi="fa-IR"/>
              </w:rPr>
              <w:t xml:space="preserve"> 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слуховое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восприятие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расширится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эмоциональный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опыт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>.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Развитие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фонематического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слуха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.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Проявляет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собственные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чувства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.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Формируется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экологическая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культура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: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ценностное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отношение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к 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природному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миру</w:t>
            </w:r>
            <w:proofErr w:type="spellEnd"/>
          </w:p>
          <w:p w:rsidR="00B25980" w:rsidRPr="009825D8" w:rsidRDefault="00B25980" w:rsidP="00A95652">
            <w:pPr>
              <w:rPr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i/>
                <w:kern w:val="1"/>
                <w:lang w:val="de-DE" w:eastAsia="fa-IR" w:bidi="fa-IR"/>
              </w:rPr>
              <w:t>Формирование</w:t>
            </w:r>
            <w:proofErr w:type="spellEnd"/>
            <w:r w:rsidRPr="009825D8">
              <w:rPr>
                <w:i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i/>
                <w:kern w:val="1"/>
                <w:lang w:val="de-DE" w:eastAsia="fa-IR" w:bidi="fa-IR"/>
              </w:rPr>
              <w:t>эстетических</w:t>
            </w:r>
            <w:proofErr w:type="spellEnd"/>
            <w:r w:rsidRPr="009825D8">
              <w:rPr>
                <w:i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i/>
                <w:kern w:val="1"/>
                <w:lang w:val="de-DE" w:eastAsia="fa-IR" w:bidi="fa-IR"/>
              </w:rPr>
              <w:t>потребностей</w:t>
            </w:r>
            <w:proofErr w:type="spellEnd"/>
            <w:r w:rsidRPr="009825D8">
              <w:rPr>
                <w:i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i/>
                <w:kern w:val="1"/>
                <w:lang w:val="de-DE" w:eastAsia="fa-IR" w:bidi="fa-IR"/>
              </w:rPr>
              <w:t>ценностей</w:t>
            </w:r>
            <w:proofErr w:type="spellEnd"/>
            <w:r w:rsidRPr="009825D8">
              <w:rPr>
                <w:i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i/>
                <w:kern w:val="1"/>
                <w:lang w:val="de-DE" w:eastAsia="fa-IR" w:bidi="fa-IR"/>
              </w:rPr>
              <w:t>чувств</w:t>
            </w:r>
            <w:proofErr w:type="spellEnd"/>
            <w:r w:rsidRPr="009825D8">
              <w:rPr>
                <w:i/>
                <w:kern w:val="1"/>
                <w:lang w:val="de-DE" w:eastAsia="fa-IR" w:bidi="fa-IR"/>
              </w:rPr>
              <w:t>: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 w:rsidRPr="009825D8">
              <w:rPr>
                <w:kern w:val="1"/>
                <w:lang w:val="de-DE" w:eastAsia="fa-IR" w:bidi="fa-IR"/>
              </w:rPr>
              <w:t xml:space="preserve">-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воспринимает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и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наблюдает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за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окружающими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предметами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и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явлениями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рассматривает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или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>прослушивает</w:t>
            </w:r>
            <w:proofErr w:type="spellEnd"/>
            <w:r w:rsidRPr="009825D8">
              <w:rPr>
                <w:kern w:val="1"/>
                <w:shd w:val="clear" w:color="auto" w:fill="FFFFFF"/>
                <w:lang w:val="de-DE" w:eastAsia="fa-IR" w:bidi="fa-IR"/>
              </w:rPr>
              <w:t xml:space="preserve"> </w:t>
            </w:r>
            <w:r w:rsidRPr="009825D8">
              <w:rPr>
                <w:kern w:val="1"/>
                <w:shd w:val="clear" w:color="auto" w:fill="FFFFFF"/>
                <w:lang w:eastAsia="fa-IR" w:bidi="fa-IR"/>
              </w:rPr>
              <w:t>сказки.</w:t>
            </w:r>
          </w:p>
        </w:tc>
        <w:tc>
          <w:tcPr>
            <w:tcW w:w="5245" w:type="dxa"/>
          </w:tcPr>
          <w:p w:rsidR="00B25980" w:rsidRPr="009825D8" w:rsidRDefault="00B25980" w:rsidP="00A95652">
            <w:pPr>
              <w:rPr>
                <w:rFonts w:eastAsia="@Arial Unicode MS"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lastRenderedPageBreak/>
              <w:t>Ориентироваться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в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понятиях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один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-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много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(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яблоко-яблоки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),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узнавать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апельсин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банан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морковь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на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картинках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). </w:t>
            </w:r>
          </w:p>
          <w:p w:rsidR="00B25980" w:rsidRPr="009825D8" w:rsidRDefault="00B25980" w:rsidP="00A95652">
            <w:pPr>
              <w:rPr>
                <w:rFonts w:eastAsia="@Arial Unicode MS"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Познакомится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с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потешкой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«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Дождик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дождик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кап-кап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».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Определяет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на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вкус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яблоко</w:t>
            </w:r>
            <w:proofErr w:type="spellEnd"/>
            <w:r w:rsidRPr="009825D8">
              <w:rPr>
                <w:rFonts w:eastAsia="Calibri"/>
                <w:kern w:val="1"/>
                <w:lang w:bidi="fa-IR"/>
              </w:rPr>
              <w:t>.</w:t>
            </w:r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Получит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представления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об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овощах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луке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картошке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(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его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цвете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форме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вкусе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).  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Calibri"/>
                <w:i/>
                <w:kern w:val="1"/>
                <w:lang w:val="de-DE" w:bidi="fa-IR"/>
              </w:rPr>
              <w:lastRenderedPageBreak/>
              <w:t>Будет</w:t>
            </w:r>
            <w:proofErr w:type="spellEnd"/>
            <w:r w:rsidRPr="009825D8">
              <w:rPr>
                <w:rFonts w:eastAsia="Calibri"/>
                <w:i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i/>
                <w:kern w:val="1"/>
                <w:lang w:val="de-DE" w:bidi="fa-IR"/>
              </w:rPr>
              <w:t>иметь</w:t>
            </w:r>
            <w:proofErr w:type="spellEnd"/>
            <w:r w:rsidRPr="009825D8">
              <w:rPr>
                <w:rFonts w:eastAsia="Calibri"/>
                <w:i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i/>
                <w:kern w:val="1"/>
                <w:lang w:val="de-DE" w:bidi="fa-IR"/>
              </w:rPr>
              <w:t>возможность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познакомиться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 с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голосами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птиц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подражать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голосом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пению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птиц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.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Формируется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учебно-познавательный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интерес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к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новому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учебному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материалу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>.</w:t>
            </w:r>
          </w:p>
        </w:tc>
        <w:tc>
          <w:tcPr>
            <w:tcW w:w="3479" w:type="dxa"/>
          </w:tcPr>
          <w:p w:rsidR="00B25980" w:rsidRPr="009825D8" w:rsidRDefault="00B25980" w:rsidP="00A95652">
            <w:pPr>
              <w:rPr>
                <w:rFonts w:eastAsia="Calibri"/>
                <w:i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Calibri"/>
                <w:i/>
                <w:kern w:val="1"/>
                <w:lang w:val="de-DE" w:bidi="fa-IR"/>
              </w:rPr>
              <w:lastRenderedPageBreak/>
              <w:t>Будет</w:t>
            </w:r>
            <w:proofErr w:type="spellEnd"/>
            <w:r w:rsidRPr="009825D8">
              <w:rPr>
                <w:rFonts w:eastAsia="Calibri"/>
                <w:i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i/>
                <w:kern w:val="1"/>
                <w:lang w:val="de-DE" w:bidi="fa-IR"/>
              </w:rPr>
              <w:t>иметь</w:t>
            </w:r>
            <w:proofErr w:type="spellEnd"/>
            <w:r w:rsidRPr="009825D8">
              <w:rPr>
                <w:rFonts w:eastAsia="Calibri"/>
                <w:i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i/>
                <w:kern w:val="1"/>
                <w:lang w:val="de-DE" w:bidi="fa-IR"/>
              </w:rPr>
              <w:t>возможность</w:t>
            </w:r>
            <w:proofErr w:type="spellEnd"/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r w:rsidRPr="009825D8">
              <w:rPr>
                <w:rFonts w:eastAsia="Calibri"/>
                <w:kern w:val="1"/>
                <w:lang w:val="de-DE" w:bidi="fa-IR"/>
              </w:rPr>
              <w:t xml:space="preserve"> -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вступать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в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контакт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реагируя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на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свое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имя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;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r w:rsidRPr="009825D8">
              <w:rPr>
                <w:rFonts w:eastAsia="Calibri"/>
                <w:kern w:val="1"/>
                <w:lang w:val="de-DE" w:bidi="fa-IR"/>
              </w:rPr>
              <w:t xml:space="preserve"> -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фиксировать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взгляд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на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учителе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вступать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в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контакт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поддерживать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lastRenderedPageBreak/>
              <w:t>завершать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его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используя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невербальные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средства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>.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proofErr w:type="spellStart"/>
            <w:proofErr w:type="gram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становление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импрессивной</w:t>
            </w:r>
            <w:proofErr w:type="spellEnd"/>
            <w:proofErr w:type="gram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речи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опорой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пиктограмму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.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Получит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возможность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</w:t>
            </w:r>
            <w:proofErr w:type="spellStart"/>
            <w:proofErr w:type="gramStart"/>
            <w:r w:rsidRPr="009825D8">
              <w:rPr>
                <w:rFonts w:eastAsia="@Arial Unicode MS"/>
                <w:kern w:val="1"/>
                <w:lang w:val="de-DE" w:bidi="fa-IR"/>
              </w:rPr>
              <w:t>использовать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коммуникативные</w:t>
            </w:r>
            <w:proofErr w:type="spellEnd"/>
            <w:proofErr w:type="gram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средства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 (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речь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,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жесты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)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для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решения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различных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коммуникативных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@Arial Unicode MS"/>
                <w:kern w:val="1"/>
                <w:lang w:val="de-DE" w:bidi="fa-IR"/>
              </w:rPr>
              <w:t>задач</w:t>
            </w:r>
            <w:proofErr w:type="spellEnd"/>
            <w:r w:rsidRPr="009825D8">
              <w:rPr>
                <w:rFonts w:eastAsia="@Arial Unicode MS"/>
                <w:kern w:val="1"/>
                <w:lang w:val="de-DE" w:bidi="fa-IR"/>
              </w:rPr>
              <w:t>.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Способствовать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формированию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элементарной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коммуникации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с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помощью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невербальных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bidi="fa-IR"/>
              </w:rPr>
              <w:t>средств</w:t>
            </w:r>
            <w:proofErr w:type="spellEnd"/>
            <w:r w:rsidRPr="009825D8">
              <w:rPr>
                <w:rFonts w:eastAsia="Calibri"/>
                <w:kern w:val="1"/>
                <w:lang w:val="de-DE" w:bidi="fa-IR"/>
              </w:rPr>
              <w:t xml:space="preserve">. 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</w:tr>
    </w:tbl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</w:p>
    <w:p w:rsidR="00B25980" w:rsidRPr="009825D8" w:rsidRDefault="00B25980" w:rsidP="00B25980">
      <w:pPr>
        <w:rPr>
          <w:rFonts w:eastAsia="Calibri"/>
          <w:kern w:val="1"/>
          <w:lang w:eastAsia="fa-IR" w:bidi="fa-IR"/>
        </w:rPr>
      </w:pPr>
      <w:r w:rsidRPr="009825D8">
        <w:rPr>
          <w:rFonts w:eastAsia="Calibri"/>
          <w:kern w:val="1"/>
          <w:lang w:eastAsia="fa-IR" w:bidi="fa-IR"/>
        </w:rPr>
        <w:t xml:space="preserve"> Содержание курса</w:t>
      </w:r>
    </w:p>
    <w:p w:rsidR="00B25980" w:rsidRPr="009825D8" w:rsidRDefault="00B25980" w:rsidP="00B25980">
      <w:pPr>
        <w:rPr>
          <w:rFonts w:eastAsia="Calibri"/>
          <w:kern w:val="1"/>
          <w:lang w:eastAsia="fa-IR" w:bidi="fa-IR"/>
        </w:rPr>
      </w:pPr>
    </w:p>
    <w:tbl>
      <w:tblPr>
        <w:tblW w:w="108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  <w:gridCol w:w="40"/>
      </w:tblGrid>
      <w:tr w:rsidR="00B25980" w:rsidRPr="009825D8" w:rsidTr="00A95652">
        <w:trPr>
          <w:gridAfter w:val="1"/>
          <w:wAfter w:w="40" w:type="dxa"/>
          <w:trHeight w:val="525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  <w:r w:rsidRPr="009825D8">
              <w:rPr>
                <w:kern w:val="1"/>
                <w:lang w:val="de-DE" w:eastAsia="fa-IR" w:bidi="fa-IR"/>
              </w:rPr>
              <w:t xml:space="preserve">1.   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Речь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альтернативная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дополнительная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)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коммуникация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>.</w:t>
            </w: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kern w:val="1"/>
                <w:lang w:val="de-DE" w:eastAsia="fa-IR" w:bidi="fa-IR"/>
              </w:rPr>
              <w:t xml:space="preserve">1.1.   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Коммуникация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>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kern w:val="1"/>
                <w:lang w:val="de-DE" w:eastAsia="fa-IR" w:bidi="fa-IR"/>
              </w:rPr>
              <w:t xml:space="preserve">   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Коммуникация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использованием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вербальных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средств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>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 xml:space="preserve">    Установление зрительного контакта с собеседником; -  установление зрительного контакта с собеседником, реагирование на свое имя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 xml:space="preserve">- приветствие собеседника: 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жестом (пожать руку)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proofErr w:type="gramStart"/>
            <w:r w:rsidRPr="009825D8">
              <w:rPr>
                <w:rFonts w:eastAsia="Calibri"/>
              </w:rPr>
              <w:t>словом</w:t>
            </w:r>
            <w:proofErr w:type="gramEnd"/>
            <w:r w:rsidRPr="009825D8">
              <w:rPr>
                <w:rFonts w:eastAsia="Calibri"/>
              </w:rPr>
              <w:t xml:space="preserve"> «Привет»</w:t>
            </w:r>
          </w:p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kern w:val="1"/>
                <w:lang w:val="de-DE" w:eastAsia="fa-IR" w:bidi="fa-IR"/>
              </w:rPr>
              <w:lastRenderedPageBreak/>
              <w:t xml:space="preserve">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Коммуникация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использованием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вербальных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невербальных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средств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>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-  установление зрительного контакта с собеседником, реагирование на свое имя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 xml:space="preserve">- приветствие собеседника: 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жестом (пожать руку)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proofErr w:type="gramStart"/>
            <w:r w:rsidRPr="009825D8">
              <w:rPr>
                <w:rFonts w:eastAsia="Calibri"/>
              </w:rPr>
              <w:t>словом</w:t>
            </w:r>
            <w:proofErr w:type="gramEnd"/>
            <w:r w:rsidRPr="009825D8">
              <w:rPr>
                <w:rFonts w:eastAsia="Calibri"/>
              </w:rPr>
              <w:t xml:space="preserve"> «Привет»</w:t>
            </w:r>
          </w:p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- выражение своих желаний: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жестом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proofErr w:type="gramStart"/>
            <w:r w:rsidRPr="009825D8">
              <w:rPr>
                <w:rFonts w:eastAsia="Calibri"/>
              </w:rPr>
              <w:t>словом</w:t>
            </w:r>
            <w:proofErr w:type="gramEnd"/>
            <w:r w:rsidRPr="009825D8">
              <w:rPr>
                <w:rFonts w:eastAsia="Calibri"/>
              </w:rPr>
              <w:t xml:space="preserve"> «Дай»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предложением «мама, дай»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 xml:space="preserve">- выражение согласия: 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жестом (кивок головы)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proofErr w:type="gramStart"/>
            <w:r w:rsidRPr="009825D8">
              <w:rPr>
                <w:rFonts w:eastAsia="Calibri"/>
              </w:rPr>
              <w:t>словом</w:t>
            </w:r>
            <w:proofErr w:type="gramEnd"/>
            <w:r w:rsidRPr="009825D8">
              <w:rPr>
                <w:rFonts w:eastAsia="Calibri"/>
              </w:rPr>
              <w:t xml:space="preserve"> «Да»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- выражение несогласия: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жестом (покачать головой из стороны в сторону)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proofErr w:type="gramStart"/>
            <w:r w:rsidRPr="009825D8">
              <w:rPr>
                <w:rFonts w:eastAsia="Calibri"/>
              </w:rPr>
              <w:t>словом</w:t>
            </w:r>
            <w:proofErr w:type="gramEnd"/>
            <w:r w:rsidRPr="009825D8">
              <w:rPr>
                <w:rFonts w:eastAsia="Calibri"/>
              </w:rPr>
              <w:t xml:space="preserve"> «Нет»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- прощание с собеседником: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жестом (помахать рукой)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  <w:proofErr w:type="gramStart"/>
            <w:r w:rsidRPr="009825D8">
              <w:rPr>
                <w:rFonts w:eastAsia="Calibri"/>
              </w:rPr>
              <w:lastRenderedPageBreak/>
              <w:t>словом</w:t>
            </w:r>
            <w:proofErr w:type="gramEnd"/>
            <w:r w:rsidRPr="009825D8">
              <w:rPr>
                <w:rFonts w:eastAsia="Calibri"/>
              </w:rPr>
              <w:t xml:space="preserve"> «Пока»</w:t>
            </w:r>
          </w:p>
          <w:p w:rsidR="00B25980" w:rsidRPr="009825D8" w:rsidRDefault="00B25980" w:rsidP="00A95652">
            <w:pPr>
              <w:rPr>
                <w:rFonts w:eastAsia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kern w:val="1"/>
                <w:lang w:val="de-DE" w:eastAsia="fa-IR" w:bidi="fa-IR"/>
              </w:rPr>
              <w:lastRenderedPageBreak/>
              <w:t>Импрессивная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kern w:val="1"/>
                <w:lang w:val="de-DE" w:eastAsia="fa-IR" w:bidi="fa-IR"/>
              </w:rPr>
              <w:t>речь</w:t>
            </w:r>
            <w:proofErr w:type="spellEnd"/>
            <w:r w:rsidRPr="009825D8">
              <w:rPr>
                <w:kern w:val="1"/>
                <w:lang w:val="de-DE" w:eastAsia="fa-IR" w:bidi="fa-IR"/>
              </w:rPr>
              <w:t xml:space="preserve">.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Реагирование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на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собственное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имя</w:t>
            </w:r>
            <w:proofErr w:type="spellEnd"/>
          </w:p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Узнавание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различение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)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имён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членов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семьи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учащихся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класса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педагогов</w:t>
            </w:r>
            <w:proofErr w:type="spellEnd"/>
          </w:p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Чтение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сказки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«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Репка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»: </w:t>
            </w:r>
          </w:p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0" w:rsidRPr="009825D8" w:rsidRDefault="00B25980" w:rsidP="00A95652">
            <w:pPr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</w:tbl>
    <w:p w:rsidR="00B25980" w:rsidRDefault="00B25980" w:rsidP="00B25980">
      <w:pPr>
        <w:rPr>
          <w:rFonts w:eastAsia="Andale Sans UI" w:cs="Tahoma"/>
          <w:kern w:val="1"/>
          <w:lang w:eastAsia="fa-IR" w:bidi="fa-IR"/>
        </w:rPr>
      </w:pPr>
    </w:p>
    <w:p w:rsidR="00B25980" w:rsidRPr="00B25980" w:rsidRDefault="00B25980" w:rsidP="00B25980">
      <w:pPr>
        <w:rPr>
          <w:rFonts w:eastAsia="Andale Sans UI" w:cs="Tahoma"/>
          <w:b/>
          <w:kern w:val="1"/>
          <w:lang w:eastAsia="fa-IR" w:bidi="fa-IR"/>
        </w:rPr>
      </w:pPr>
      <w:r w:rsidRPr="00452031">
        <w:rPr>
          <w:rFonts w:eastAsia="Andale Sans UI" w:cs="Tahoma"/>
          <w:b/>
          <w:kern w:val="1"/>
          <w:lang w:eastAsia="fa-IR" w:bidi="fa-IR"/>
        </w:rPr>
        <w:t>Тематическое планирование.</w:t>
      </w:r>
    </w:p>
    <w:p w:rsidR="00B25980" w:rsidRPr="006D10AA" w:rsidRDefault="00B25980" w:rsidP="00B25980">
      <w:pPr>
        <w:rPr>
          <w:rFonts w:eastAsia="Calibri"/>
          <w:b/>
          <w:kern w:val="1"/>
          <w:lang w:val="de-DE" w:eastAsia="fa-IR" w:bidi="fa-IR"/>
        </w:rPr>
      </w:pP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Курс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 xml:space="preserve"> «</w:t>
      </w: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Речь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 xml:space="preserve"> и </w:t>
      </w: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альтернативная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коммуникация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 xml:space="preserve">» </w:t>
      </w: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состоит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из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следующих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D10AA">
        <w:rPr>
          <w:rFonts w:eastAsia="Calibri"/>
          <w:b/>
          <w:kern w:val="1"/>
          <w:lang w:val="de-DE" w:eastAsia="fa-IR" w:bidi="fa-IR"/>
        </w:rPr>
        <w:t>разделов</w:t>
      </w:r>
      <w:proofErr w:type="spellEnd"/>
      <w:r w:rsidRPr="006D10AA">
        <w:rPr>
          <w:rFonts w:eastAsia="Calibri"/>
          <w:b/>
          <w:kern w:val="1"/>
          <w:lang w:val="de-DE" w:eastAsia="fa-IR" w:bidi="fa-IR"/>
        </w:rPr>
        <w:t>:</w:t>
      </w:r>
    </w:p>
    <w:p w:rsidR="00B25980" w:rsidRPr="00452031" w:rsidRDefault="00B25980" w:rsidP="00B25980">
      <w:pPr>
        <w:rPr>
          <w:kern w:val="1"/>
          <w:lang w:bidi="fa-IR"/>
        </w:rPr>
      </w:pPr>
      <w:r w:rsidRPr="009825D8">
        <w:rPr>
          <w:kern w:val="1"/>
          <w:lang w:val="de-DE" w:bidi="fa-IR"/>
        </w:rPr>
        <w:t>«</w:t>
      </w:r>
      <w:proofErr w:type="spellStart"/>
      <w:r w:rsidRPr="009825D8">
        <w:rPr>
          <w:kern w:val="1"/>
          <w:lang w:val="de-DE" w:bidi="fa-IR"/>
        </w:rPr>
        <w:t>Коммуникация</w:t>
      </w:r>
      <w:proofErr w:type="spellEnd"/>
      <w:r w:rsidRPr="009825D8">
        <w:rPr>
          <w:kern w:val="1"/>
          <w:lang w:val="de-DE" w:bidi="fa-IR"/>
        </w:rPr>
        <w:t xml:space="preserve">»: </w:t>
      </w:r>
      <w:r>
        <w:rPr>
          <w:kern w:val="1"/>
          <w:lang w:bidi="fa-IR"/>
        </w:rPr>
        <w:t xml:space="preserve"> 8ч.</w:t>
      </w:r>
    </w:p>
    <w:p w:rsidR="00B25980" w:rsidRPr="00452031" w:rsidRDefault="00B25980" w:rsidP="00B25980">
      <w:pPr>
        <w:rPr>
          <w:kern w:val="1"/>
          <w:lang w:bidi="fa-IR"/>
        </w:rPr>
      </w:pPr>
      <w:r w:rsidRPr="009825D8">
        <w:rPr>
          <w:kern w:val="1"/>
          <w:lang w:val="de-DE" w:bidi="fa-IR"/>
        </w:rPr>
        <w:t>«</w:t>
      </w:r>
      <w:proofErr w:type="spellStart"/>
      <w:r w:rsidRPr="009825D8">
        <w:rPr>
          <w:kern w:val="1"/>
          <w:lang w:val="de-DE" w:bidi="fa-IR"/>
        </w:rPr>
        <w:t>Развитие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речи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средствами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вербальной</w:t>
      </w:r>
      <w:proofErr w:type="spellEnd"/>
      <w:r w:rsidRPr="009825D8">
        <w:rPr>
          <w:kern w:val="1"/>
          <w:lang w:val="de-DE" w:bidi="fa-IR"/>
        </w:rPr>
        <w:t xml:space="preserve"> и </w:t>
      </w:r>
      <w:proofErr w:type="spellStart"/>
      <w:r w:rsidRPr="009825D8">
        <w:rPr>
          <w:kern w:val="1"/>
          <w:lang w:val="de-DE" w:bidi="fa-IR"/>
        </w:rPr>
        <w:t>альтернативной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коммуникации</w:t>
      </w:r>
      <w:proofErr w:type="spellEnd"/>
      <w:r w:rsidRPr="009825D8">
        <w:rPr>
          <w:kern w:val="1"/>
          <w:lang w:val="de-DE" w:bidi="fa-IR"/>
        </w:rPr>
        <w:t xml:space="preserve">»:  </w:t>
      </w:r>
      <w:r>
        <w:rPr>
          <w:kern w:val="1"/>
          <w:lang w:bidi="fa-IR"/>
        </w:rPr>
        <w:t>10ч.</w:t>
      </w:r>
    </w:p>
    <w:p w:rsidR="00B25980" w:rsidRPr="00452031" w:rsidRDefault="00B25980" w:rsidP="00B25980">
      <w:pPr>
        <w:rPr>
          <w:kern w:val="1"/>
          <w:lang w:bidi="fa-IR"/>
        </w:rPr>
      </w:pPr>
      <w:r w:rsidRPr="009825D8">
        <w:rPr>
          <w:kern w:val="1"/>
          <w:lang w:val="de-DE" w:bidi="fa-IR"/>
        </w:rPr>
        <w:t>«</w:t>
      </w:r>
      <w:proofErr w:type="spellStart"/>
      <w:r w:rsidRPr="009825D8">
        <w:rPr>
          <w:kern w:val="1"/>
          <w:lang w:val="de-DE" w:bidi="fa-IR"/>
        </w:rPr>
        <w:t>Импрессивная</w:t>
      </w:r>
      <w:proofErr w:type="spellEnd"/>
      <w:r w:rsidRPr="009825D8">
        <w:rPr>
          <w:kern w:val="1"/>
          <w:lang w:val="de-DE" w:bidi="fa-IR"/>
        </w:rPr>
        <w:t xml:space="preserve"> </w:t>
      </w:r>
      <w:proofErr w:type="spellStart"/>
      <w:r w:rsidRPr="009825D8">
        <w:rPr>
          <w:kern w:val="1"/>
          <w:lang w:val="de-DE" w:bidi="fa-IR"/>
        </w:rPr>
        <w:t>речь</w:t>
      </w:r>
      <w:proofErr w:type="spellEnd"/>
      <w:r w:rsidRPr="009825D8">
        <w:rPr>
          <w:kern w:val="1"/>
          <w:lang w:val="de-DE" w:bidi="fa-IR"/>
        </w:rPr>
        <w:t xml:space="preserve">»: </w:t>
      </w:r>
      <w:r>
        <w:rPr>
          <w:kern w:val="1"/>
          <w:lang w:bidi="fa-IR"/>
        </w:rPr>
        <w:t>8ч.</w:t>
      </w:r>
    </w:p>
    <w:p w:rsidR="00B25980" w:rsidRPr="00452031" w:rsidRDefault="00B25980" w:rsidP="00B25980">
      <w:pPr>
        <w:rPr>
          <w:rFonts w:eastAsia="Andale Sans UI" w:cs="Tahoma"/>
          <w:kern w:val="1"/>
          <w:lang w:eastAsia="fa-IR" w:bidi="fa-IR"/>
        </w:rPr>
      </w:pPr>
      <w:r>
        <w:rPr>
          <w:kern w:val="1"/>
          <w:lang w:val="de-DE" w:bidi="fa-IR"/>
        </w:rPr>
        <w:t>«</w:t>
      </w:r>
      <w:proofErr w:type="spellStart"/>
      <w:r>
        <w:rPr>
          <w:kern w:val="1"/>
          <w:lang w:val="de-DE" w:bidi="fa-IR"/>
        </w:rPr>
        <w:t>Экспрессивная</w:t>
      </w:r>
      <w:proofErr w:type="spellEnd"/>
      <w:r>
        <w:rPr>
          <w:kern w:val="1"/>
          <w:lang w:val="de-DE" w:bidi="fa-IR"/>
        </w:rPr>
        <w:t xml:space="preserve"> </w:t>
      </w:r>
      <w:proofErr w:type="spellStart"/>
      <w:r>
        <w:rPr>
          <w:kern w:val="1"/>
          <w:lang w:val="de-DE" w:bidi="fa-IR"/>
        </w:rPr>
        <w:t>речь</w:t>
      </w:r>
      <w:proofErr w:type="spellEnd"/>
      <w:r>
        <w:rPr>
          <w:kern w:val="1"/>
          <w:lang w:val="de-DE" w:bidi="fa-IR"/>
        </w:rPr>
        <w:t xml:space="preserve">»: </w:t>
      </w:r>
      <w:r>
        <w:rPr>
          <w:kern w:val="1"/>
          <w:lang w:bidi="fa-IR"/>
        </w:rPr>
        <w:t>8ч.</w:t>
      </w:r>
    </w:p>
    <w:p w:rsidR="00B25980" w:rsidRPr="009825D8" w:rsidRDefault="00B25980" w:rsidP="00B25980">
      <w:pPr>
        <w:rPr>
          <w:rFonts w:eastAsia="Calibri"/>
          <w:kern w:val="1"/>
          <w:lang w:val="de-DE" w:eastAsia="fa-IR" w:bidi="fa-IR"/>
        </w:rPr>
      </w:pPr>
    </w:p>
    <w:p w:rsidR="00B25980" w:rsidRPr="000F4730" w:rsidRDefault="00B25980" w:rsidP="00B25980">
      <w:pPr>
        <w:rPr>
          <w:rFonts w:eastAsia="Calibri"/>
          <w:b/>
          <w:kern w:val="1"/>
          <w:lang w:val="de-DE" w:eastAsia="fa-IR" w:bidi="fa-IR"/>
        </w:rPr>
      </w:pPr>
      <w:r w:rsidRPr="000F4730">
        <w:rPr>
          <w:rFonts w:eastAsia="Calibri"/>
          <w:b/>
          <w:kern w:val="1"/>
          <w:lang w:val="de-DE" w:eastAsia="fa-IR" w:bidi="fa-IR"/>
        </w:rPr>
        <w:t>ТЕМАТИЧЕСКОЕ ПЛАНИРОВАНИЕ</w:t>
      </w:r>
    </w:p>
    <w:p w:rsidR="00B25980" w:rsidRPr="000F4730" w:rsidRDefault="00B25980" w:rsidP="00B25980">
      <w:pPr>
        <w:rPr>
          <w:rFonts w:eastAsia="Calibri"/>
          <w:b/>
          <w:kern w:val="1"/>
          <w:lang w:val="de-DE" w:eastAsia="fa-IR" w:bidi="fa-IR"/>
        </w:rPr>
      </w:pPr>
      <w:r w:rsidRPr="000F4730">
        <w:rPr>
          <w:rFonts w:eastAsia="Calibri"/>
          <w:b/>
          <w:kern w:val="1"/>
          <w:lang w:val="de-DE" w:eastAsia="fa-IR" w:bidi="fa-IR"/>
        </w:rPr>
        <w:t>«РЕЧЬ И АЛЬТЕРНАТИВНАЯ КОММУНИКАЦИЯ»</w:t>
      </w: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  <w:gridCol w:w="1984"/>
        <w:gridCol w:w="2127"/>
      </w:tblGrid>
      <w:tr w:rsidR="00B25980" w:rsidRPr="009825D8" w:rsidTr="00A95652">
        <w:trPr>
          <w:trHeight w:val="653"/>
          <w:tblHeader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№№п/п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Тема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Кол-во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Calibri"/>
                <w:kern w:val="1"/>
                <w:lang w:val="de-DE" w:eastAsia="fa-IR" w:bidi="fa-IR"/>
              </w:rPr>
              <w:t>часов</w:t>
            </w:r>
            <w:proofErr w:type="spellEnd"/>
            <w:r w:rsidRPr="009825D8">
              <w:rPr>
                <w:rFonts w:eastAsia="Calibri"/>
                <w:kern w:val="1"/>
                <w:lang w:val="de-DE" w:eastAsia="fa-IR" w:bidi="fa-IR"/>
              </w:rPr>
              <w:t>.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Установление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контакта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собеседником</w:t>
            </w:r>
            <w:proofErr w:type="spellEnd"/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625B6F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>
              <w:rPr>
                <w:rFonts w:eastAsia="Calibri"/>
                <w:kern w:val="1"/>
                <w:lang w:eastAsia="fa-IR" w:bidi="fa-IR"/>
              </w:rPr>
              <w:t>2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lastRenderedPageBreak/>
              <w:t>2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Установление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зрительного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контакта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собеседником</w:t>
            </w:r>
            <w:proofErr w:type="spellEnd"/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3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eastAsia="fa-IR" w:bidi="fa-IR"/>
              </w:rPr>
            </w:pPr>
            <w:r w:rsidRPr="009825D8">
              <w:rPr>
                <w:rFonts w:eastAsia="Andale Sans UI"/>
                <w:kern w:val="1"/>
                <w:lang w:eastAsia="fa-IR" w:bidi="fa-IR"/>
              </w:rPr>
              <w:t>Выражение мимикой приветствие.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4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eastAsia="fa-IR" w:bidi="fa-IR"/>
              </w:rPr>
              <w:t>Пальчиковая гимнастика. Тренировка кистей рук: сжимание, разжимание, встряхивание, помахивание кистями.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lang w:val="de-DE" w:eastAsia="fa-IR" w:bidi="fa-IR"/>
              </w:rPr>
            </w:pPr>
            <w:r w:rsidRPr="009825D8">
              <w:rPr>
                <w:rFonts w:eastAsia="Andale Sans UI"/>
                <w:lang w:val="de-DE" w:eastAsia="fa-IR" w:bidi="fa-IR"/>
              </w:rPr>
              <w:t>5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eastAsia="fa-IR" w:bidi="fa-IR"/>
              </w:rPr>
            </w:pPr>
            <w:proofErr w:type="spellStart"/>
            <w:r w:rsidRPr="009825D8">
              <w:rPr>
                <w:rFonts w:eastAsia="Andale Sans UI"/>
                <w:lang w:val="de-DE" w:eastAsia="fa-IR" w:bidi="fa-IR"/>
              </w:rPr>
              <w:t>Реагирование</w:t>
            </w:r>
            <w:proofErr w:type="spellEnd"/>
            <w:r w:rsidRPr="009825D8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lang w:val="de-DE" w:eastAsia="fa-IR" w:bidi="fa-IR"/>
              </w:rPr>
              <w:t>на</w:t>
            </w:r>
            <w:proofErr w:type="spellEnd"/>
            <w:r w:rsidRPr="009825D8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lang w:val="de-DE" w:eastAsia="fa-IR" w:bidi="fa-IR"/>
              </w:rPr>
              <w:t>собственное</w:t>
            </w:r>
            <w:proofErr w:type="spellEnd"/>
            <w:r w:rsidRPr="009825D8"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lang w:val="de-DE" w:eastAsia="fa-IR" w:bidi="fa-IR"/>
              </w:rPr>
              <w:t>им</w:t>
            </w:r>
            <w:proofErr w:type="spellEnd"/>
            <w:r w:rsidRPr="009825D8">
              <w:rPr>
                <w:rFonts w:eastAsia="Andale Sans UI"/>
                <w:lang w:eastAsia="fa-IR" w:bidi="fa-IR"/>
              </w:rPr>
              <w:t>я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lang w:val="de-DE" w:eastAsia="fa-IR" w:bidi="fa-IR"/>
              </w:rPr>
            </w:pPr>
            <w:r w:rsidRPr="009825D8">
              <w:rPr>
                <w:rFonts w:eastAsia="Andale Sans UI"/>
                <w:lang w:val="de-DE" w:eastAsia="fa-IR" w:bidi="fa-IR"/>
              </w:rPr>
              <w:t>6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lang w:val="de-DE" w:eastAsia="fa-IR" w:bidi="fa-IR"/>
              </w:rPr>
              <w:t>П</w:t>
            </w:r>
            <w:r w:rsidRPr="009825D8">
              <w:rPr>
                <w:rFonts w:eastAsia="Andale Sans UI"/>
                <w:kern w:val="1"/>
                <w:lang w:val="de-DE" w:eastAsia="fa-IR" w:bidi="fa-IR"/>
              </w:rPr>
              <w:t>риветствие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собеседника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lang w:val="de-DE" w:eastAsia="fa-IR" w:bidi="fa-IR"/>
              </w:rPr>
            </w:pPr>
            <w:r w:rsidRPr="009825D8">
              <w:rPr>
                <w:rFonts w:eastAsia="Andale Sans UI"/>
                <w:lang w:val="de-DE" w:eastAsia="fa-IR" w:bidi="fa-IR"/>
              </w:rPr>
              <w:t>7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lang w:val="de-DE" w:eastAsia="fa-IR" w:bidi="fa-IR"/>
              </w:rPr>
              <w:t>П</w:t>
            </w:r>
            <w:r w:rsidRPr="009825D8">
              <w:rPr>
                <w:rFonts w:eastAsia="Andale Sans UI"/>
                <w:kern w:val="1"/>
                <w:lang w:val="de-DE" w:eastAsia="fa-IR" w:bidi="fa-IR"/>
              </w:rPr>
              <w:t>риветствие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собеседника</w:t>
            </w:r>
            <w:proofErr w:type="spellEnd"/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8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Привлечение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к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себе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внимания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9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своих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желаний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звуком,словом</w:t>
            </w:r>
            <w:proofErr w:type="spellEnd"/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10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своих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желанийпредложением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.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11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Обращение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просьбой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о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помощи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выражая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её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12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согласия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13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несогласия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14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благодарности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).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15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Ответы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вопросы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пиктограммы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16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Прощание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собеседником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звуком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17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Прощание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собеседником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словом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18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Указание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взглядом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объект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своих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желаний</w:t>
            </w:r>
            <w:proofErr w:type="spellEnd"/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19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Указание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взглядом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на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объект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выражении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согласие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несогласие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20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Выражениемимикой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согласия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несогласия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t>21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мимикой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удовольствия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неудовольствия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r w:rsidRPr="009825D8">
              <w:rPr>
                <w:rFonts w:eastAsia="Andale Sans UI"/>
                <w:kern w:val="1"/>
                <w:lang w:val="de-DE" w:eastAsia="fa-IR" w:bidi="fa-IR"/>
              </w:rPr>
              <w:lastRenderedPageBreak/>
              <w:t>22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Выражение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мимикой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приветствие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9825D8">
              <w:rPr>
                <w:rFonts w:eastAsia="Andale Sans UI"/>
                <w:kern w:val="1"/>
                <w:lang w:val="de-DE" w:eastAsia="fa-IR" w:bidi="fa-IR"/>
              </w:rPr>
              <w:t>прощание</w:t>
            </w:r>
            <w:proofErr w:type="spellEnd"/>
            <w:r w:rsidRPr="009825D8">
              <w:rPr>
                <w:rFonts w:eastAsia="Andale Sans UI"/>
                <w:kern w:val="1"/>
                <w:lang w:val="de-DE" w:eastAsia="fa-IR" w:bidi="fa-IR"/>
              </w:rPr>
              <w:t>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23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  <w:i/>
              </w:rPr>
            </w:pPr>
            <w:r w:rsidRPr="009825D8">
              <w:rPr>
                <w:rFonts w:eastAsia="Calibri"/>
              </w:rPr>
              <w:t>Выражение жестом согласия (несогласия)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24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Выражение жестом  удовольствия (неудовольствия)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eastAsia="fa-IR" w:bidi="fa-IR"/>
              </w:rPr>
            </w:pPr>
            <w:r w:rsidRPr="009825D8">
              <w:rPr>
                <w:rFonts w:eastAsia="Andale Sans UI"/>
                <w:kern w:val="1"/>
                <w:lang w:eastAsia="fa-IR" w:bidi="fa-IR"/>
              </w:rPr>
              <w:t>25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Выражение жестом своих желаний, благодарности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eastAsia="fa-IR" w:bidi="fa-IR"/>
              </w:rPr>
            </w:pPr>
            <w:r w:rsidRPr="009825D8">
              <w:rPr>
                <w:rFonts w:eastAsia="Andale Sans UI"/>
                <w:kern w:val="1"/>
                <w:lang w:eastAsia="fa-IR" w:bidi="fa-IR"/>
              </w:rPr>
              <w:t>26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  <w:i/>
              </w:rPr>
            </w:pPr>
            <w:r w:rsidRPr="009825D8">
              <w:rPr>
                <w:rFonts w:eastAsia="Calibri"/>
              </w:rPr>
              <w:t>Привлечение внимания звучащим предметом: выражение удовольствия (неудовольствия)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Andale Sans UI"/>
                <w:kern w:val="1"/>
                <w:lang w:eastAsia="fa-IR" w:bidi="fa-IR"/>
              </w:rPr>
            </w:pPr>
            <w:r w:rsidRPr="009825D8">
              <w:rPr>
                <w:rFonts w:eastAsia="Andale Sans UI"/>
                <w:kern w:val="1"/>
                <w:lang w:eastAsia="fa-IR" w:bidi="fa-IR"/>
              </w:rPr>
              <w:t>27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  <w:i/>
              </w:rPr>
            </w:pPr>
            <w:r w:rsidRPr="009825D8">
              <w:rPr>
                <w:rFonts w:eastAsia="Calibri"/>
              </w:rPr>
              <w:t>Обращение за помощью, с использованием звучащего предмета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 w:rsidRPr="009825D8">
              <w:rPr>
                <w:rFonts w:eastAsia="Calibri"/>
                <w:kern w:val="1"/>
                <w:lang w:eastAsia="fa-IR" w:bidi="fa-IR"/>
              </w:rPr>
              <w:t>28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 xml:space="preserve">Выражение своих </w:t>
            </w:r>
            <w:proofErr w:type="spellStart"/>
            <w:r w:rsidRPr="009825D8">
              <w:rPr>
                <w:rFonts w:eastAsia="Calibri"/>
              </w:rPr>
              <w:t>желанийс</w:t>
            </w:r>
            <w:proofErr w:type="spellEnd"/>
            <w:r w:rsidRPr="009825D8">
              <w:rPr>
                <w:rFonts w:eastAsia="Calibri"/>
              </w:rPr>
              <w:t xml:space="preserve"> предъявлением предметного символа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 w:rsidRPr="009825D8">
              <w:rPr>
                <w:rFonts w:eastAsia="Calibri"/>
                <w:kern w:val="1"/>
                <w:lang w:eastAsia="fa-IR" w:bidi="fa-IR"/>
              </w:rPr>
              <w:t>29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Выражение благодарности с предъявлением предметного символа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 w:rsidRPr="009825D8">
              <w:rPr>
                <w:rFonts w:eastAsia="Calibri"/>
                <w:kern w:val="1"/>
                <w:lang w:eastAsia="fa-IR" w:bidi="fa-IR"/>
              </w:rPr>
              <w:t>30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Обращение за помощь с предъявлением предметного символа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 w:rsidRPr="009825D8">
              <w:rPr>
                <w:rFonts w:eastAsia="Calibri"/>
                <w:kern w:val="1"/>
                <w:lang w:eastAsia="fa-IR" w:bidi="fa-IR"/>
              </w:rPr>
              <w:t>31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  <w:i/>
              </w:rPr>
            </w:pPr>
            <w:r w:rsidRPr="009825D8">
              <w:rPr>
                <w:rFonts w:eastAsia="Calibri"/>
              </w:rPr>
              <w:t>Приветствие  (прощание) с предъявлением предметного символа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 w:rsidRPr="009825D8">
              <w:rPr>
                <w:rFonts w:eastAsia="Calibri"/>
                <w:kern w:val="1"/>
                <w:lang w:eastAsia="fa-IR" w:bidi="fa-IR"/>
              </w:rPr>
              <w:t>32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Выражение согласия (несогласия), удовольствия (неудовольствия), благодарности, своих желаний с использованием графического изображения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  <w:tr w:rsidR="00B25980" w:rsidRPr="009825D8" w:rsidTr="00A95652">
        <w:trPr>
          <w:trHeight w:val="423"/>
        </w:trPr>
        <w:tc>
          <w:tcPr>
            <w:tcW w:w="709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eastAsia="fa-IR" w:bidi="fa-IR"/>
              </w:rPr>
            </w:pPr>
            <w:r w:rsidRPr="009825D8">
              <w:rPr>
                <w:rFonts w:eastAsia="Calibri"/>
                <w:kern w:val="1"/>
                <w:lang w:eastAsia="fa-IR" w:bidi="fa-IR"/>
              </w:rPr>
              <w:t>33</w:t>
            </w:r>
          </w:p>
        </w:tc>
        <w:tc>
          <w:tcPr>
            <w:tcW w:w="10490" w:type="dxa"/>
          </w:tcPr>
          <w:p w:rsidR="00B25980" w:rsidRPr="009825D8" w:rsidRDefault="00B25980" w:rsidP="00A95652">
            <w:pPr>
              <w:rPr>
                <w:rFonts w:eastAsia="Calibri"/>
              </w:rPr>
            </w:pPr>
            <w:r w:rsidRPr="009825D8">
              <w:rPr>
                <w:rFonts w:eastAsia="Calibri"/>
              </w:rPr>
              <w:t>Приветствие (прощание), обращение за помощью с использованием графического изображения</w:t>
            </w:r>
          </w:p>
        </w:tc>
        <w:tc>
          <w:tcPr>
            <w:tcW w:w="1984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</w:p>
        </w:tc>
        <w:tc>
          <w:tcPr>
            <w:tcW w:w="2127" w:type="dxa"/>
          </w:tcPr>
          <w:p w:rsidR="00B25980" w:rsidRPr="009825D8" w:rsidRDefault="00B25980" w:rsidP="00A95652">
            <w:pPr>
              <w:rPr>
                <w:rFonts w:eastAsia="Calibri"/>
                <w:kern w:val="1"/>
                <w:lang w:val="de-DE" w:eastAsia="fa-IR" w:bidi="fa-IR"/>
              </w:rPr>
            </w:pPr>
            <w:r w:rsidRPr="009825D8">
              <w:rPr>
                <w:rFonts w:eastAsia="Calibri"/>
                <w:kern w:val="1"/>
                <w:lang w:val="de-DE" w:eastAsia="fa-IR" w:bidi="fa-IR"/>
              </w:rPr>
              <w:t>1</w:t>
            </w:r>
          </w:p>
        </w:tc>
      </w:tr>
    </w:tbl>
    <w:p w:rsidR="00B25980" w:rsidRPr="009825D8" w:rsidRDefault="00B25980" w:rsidP="00B25980">
      <w:pPr>
        <w:rPr>
          <w:rFonts w:eastAsia="Calibri"/>
          <w:b/>
          <w:color w:val="000000" w:themeColor="text1"/>
          <w:kern w:val="1"/>
          <w:lang w:val="de-DE" w:eastAsia="fa-IR" w:bidi="fa-IR"/>
        </w:rPr>
      </w:pPr>
    </w:p>
    <w:p w:rsidR="00B25980" w:rsidRDefault="00B25980" w:rsidP="00B25980">
      <w:pPr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B25980" w:rsidRPr="00A951A4" w:rsidRDefault="00B25980" w:rsidP="00B25980">
      <w:pPr>
        <w:rPr>
          <w:rFonts w:eastAsia="Calibri"/>
          <w:b/>
          <w:kern w:val="1"/>
          <w:lang w:eastAsia="fa-IR" w:bidi="fa-IR"/>
        </w:rPr>
      </w:pPr>
      <w:r w:rsidRPr="00A951A4">
        <w:rPr>
          <w:rFonts w:eastAsia="Calibri"/>
          <w:b/>
          <w:kern w:val="1"/>
          <w:lang w:eastAsia="fa-IR" w:bidi="fa-IR"/>
        </w:rPr>
        <w:t xml:space="preserve">Материально – техническое обеспечение </w:t>
      </w:r>
    </w:p>
    <w:p w:rsidR="00B25980" w:rsidRPr="00A951A4" w:rsidRDefault="00B25980" w:rsidP="00B25980">
      <w:pPr>
        <w:rPr>
          <w:rFonts w:eastAsia="Calibri"/>
          <w:b/>
          <w:kern w:val="1"/>
          <w:sz w:val="28"/>
          <w:szCs w:val="28"/>
          <w:lang w:eastAsia="fa-IR" w:bidi="fa-IR"/>
        </w:rPr>
      </w:pPr>
    </w:p>
    <w:p w:rsidR="00B25980" w:rsidRPr="00A951A4" w:rsidRDefault="00B25980" w:rsidP="00B25980">
      <w:pPr>
        <w:rPr>
          <w:rFonts w:eastAsia="Calibri"/>
          <w:kern w:val="1"/>
          <w:lang w:val="de-DE" w:eastAsia="fa-IR" w:bidi="fa-IR"/>
        </w:rPr>
      </w:pPr>
      <w:r w:rsidRPr="00A951A4">
        <w:rPr>
          <w:rFonts w:eastAsia="Calibri"/>
          <w:kern w:val="1"/>
          <w:lang w:val="de-DE" w:eastAsia="fa-IR" w:bidi="fa-IR"/>
        </w:rPr>
        <w:t xml:space="preserve">-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Федеральный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государственный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образовательный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стандарт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>)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Утвержден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Приказом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Минобрнауки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России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от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19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декабря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2014 г. № 1599);</w:t>
      </w:r>
    </w:p>
    <w:p w:rsidR="00B25980" w:rsidRPr="00A951A4" w:rsidRDefault="00B25980" w:rsidP="00B25980">
      <w:pPr>
        <w:rPr>
          <w:rFonts w:eastAsia="Calibri"/>
          <w:kern w:val="1"/>
          <w:lang w:val="de-DE" w:eastAsia="fa-IR" w:bidi="fa-IR"/>
        </w:rPr>
      </w:pPr>
      <w:r w:rsidRPr="00A951A4">
        <w:rPr>
          <w:rFonts w:eastAsia="Calibri"/>
          <w:kern w:val="1"/>
          <w:lang w:val="de-DE" w:eastAsia="fa-IR" w:bidi="fa-IR"/>
        </w:rPr>
        <w:t xml:space="preserve">-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адаптированная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основная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общеобразовательная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>)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вариант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2);</w:t>
      </w:r>
    </w:p>
    <w:p w:rsidR="00B25980" w:rsidRPr="00A951A4" w:rsidRDefault="00B25980" w:rsidP="00B25980">
      <w:pPr>
        <w:rPr>
          <w:rFonts w:eastAsia="Calibri"/>
          <w:kern w:val="1"/>
          <w:lang w:val="de-DE" w:eastAsia="fa-IR" w:bidi="fa-IR"/>
        </w:rPr>
      </w:pPr>
      <w:r w:rsidRPr="00A951A4">
        <w:rPr>
          <w:rFonts w:eastAsia="Calibri"/>
          <w:kern w:val="1"/>
          <w:lang w:val="de-DE" w:eastAsia="fa-IR" w:bidi="fa-IR"/>
        </w:rPr>
        <w:lastRenderedPageBreak/>
        <w:t xml:space="preserve">    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Освоение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практики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общения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продуктивной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окружающими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людьми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рамках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предметной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области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Язык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речевая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практика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»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предполагает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использование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разнообразного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предметного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изобразительного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дидактического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материала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иллюстрирующего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природный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социальный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окружающий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мир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;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вербальных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невербальных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средств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A951A4">
        <w:rPr>
          <w:rFonts w:eastAsia="Calibri"/>
          <w:kern w:val="1"/>
          <w:lang w:val="de-DE" w:eastAsia="fa-IR" w:bidi="fa-IR"/>
        </w:rPr>
        <w:t>.</w:t>
      </w:r>
    </w:p>
    <w:p w:rsidR="00B25980" w:rsidRPr="00A951A4" w:rsidRDefault="00B25980" w:rsidP="00B25980">
      <w:pPr>
        <w:rPr>
          <w:rFonts w:eastAsia="Calibri"/>
          <w:kern w:val="1"/>
          <w:lang w:val="de-DE" w:eastAsia="fa-IR" w:bidi="fa-IR"/>
        </w:rPr>
      </w:pPr>
      <w:r w:rsidRPr="00A951A4">
        <w:rPr>
          <w:rFonts w:eastAsia="Calibri"/>
          <w:kern w:val="1"/>
          <w:lang w:val="de-DE" w:eastAsia="fa-IR" w:bidi="fa-IR"/>
        </w:rPr>
        <w:t xml:space="preserve">    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Вспомогательными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средствами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невербальной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альтернативной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)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являются</w:t>
      </w:r>
      <w:proofErr w:type="spellEnd"/>
      <w:r w:rsidRPr="00A951A4">
        <w:rPr>
          <w:rFonts w:eastAsia="Calibri"/>
          <w:kern w:val="1"/>
          <w:lang w:val="de-DE" w:eastAsia="fa-IR" w:bidi="fa-IR"/>
        </w:rPr>
        <w:t>:</w:t>
      </w:r>
    </w:p>
    <w:p w:rsidR="00B25980" w:rsidRPr="00A951A4" w:rsidRDefault="00B25980" w:rsidP="00B25980">
      <w:pPr>
        <w:rPr>
          <w:rFonts w:eastAsia="Calibri"/>
          <w:kern w:val="1"/>
          <w:lang w:val="de-DE" w:eastAsia="fa-IR" w:bidi="fa-IR"/>
        </w:rPr>
      </w:pPr>
      <w:r w:rsidRPr="00A951A4">
        <w:rPr>
          <w:rFonts w:eastAsia="Calibri"/>
          <w:kern w:val="1"/>
          <w:lang w:val="de-DE" w:eastAsia="fa-IR" w:bidi="fa-IR"/>
        </w:rPr>
        <w:t>•</w:t>
      </w:r>
      <w:r w:rsidRPr="00A951A4">
        <w:rPr>
          <w:rFonts w:eastAsia="Calibri"/>
          <w:kern w:val="1"/>
          <w:lang w:val="de-DE" w:eastAsia="fa-IR" w:bidi="fa-IR"/>
        </w:rPr>
        <w:tab/>
      </w:r>
      <w:proofErr w:type="spellStart"/>
      <w:r w:rsidRPr="00A951A4">
        <w:rPr>
          <w:rFonts w:eastAsia="Calibri"/>
          <w:kern w:val="1"/>
          <w:lang w:val="de-DE" w:eastAsia="fa-IR" w:bidi="fa-IR"/>
        </w:rPr>
        <w:t>специально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подобранные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предметы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различные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форме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величине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цвету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наборы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материала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),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пазлы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из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2-х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более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частей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мозаики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матрёшки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пирамидки</w:t>
      </w:r>
      <w:proofErr w:type="spellEnd"/>
      <w:r w:rsidRPr="00A951A4">
        <w:rPr>
          <w:rFonts w:eastAsia="Calibri"/>
          <w:kern w:val="1"/>
          <w:lang w:val="de-DE" w:eastAsia="fa-IR" w:bidi="fa-IR"/>
        </w:rPr>
        <w:t>, «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шнуровки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»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т.п</w:t>
      </w:r>
      <w:proofErr w:type="spellEnd"/>
      <w:r w:rsidRPr="00A951A4">
        <w:rPr>
          <w:rFonts w:eastAsia="Calibri"/>
          <w:kern w:val="1"/>
          <w:lang w:val="de-DE" w:eastAsia="fa-IR" w:bidi="fa-IR"/>
        </w:rPr>
        <w:t>.</w:t>
      </w:r>
    </w:p>
    <w:p w:rsidR="00B25980" w:rsidRPr="00A951A4" w:rsidRDefault="00B25980" w:rsidP="00B25980">
      <w:pPr>
        <w:rPr>
          <w:rFonts w:eastAsia="Calibri"/>
          <w:kern w:val="1"/>
          <w:lang w:val="de-DE" w:eastAsia="fa-IR" w:bidi="fa-IR"/>
        </w:rPr>
      </w:pPr>
      <w:r w:rsidRPr="00A951A4">
        <w:rPr>
          <w:rFonts w:eastAsia="Calibri"/>
          <w:kern w:val="1"/>
          <w:lang w:val="de-DE" w:eastAsia="fa-IR" w:bidi="fa-IR"/>
        </w:rPr>
        <w:t>•</w:t>
      </w:r>
      <w:r w:rsidRPr="00A951A4">
        <w:rPr>
          <w:rFonts w:eastAsia="Calibri"/>
          <w:kern w:val="1"/>
          <w:lang w:val="de-DE" w:eastAsia="fa-IR" w:bidi="fa-IR"/>
        </w:rPr>
        <w:tab/>
      </w:r>
      <w:proofErr w:type="spellStart"/>
      <w:r w:rsidRPr="00A951A4">
        <w:rPr>
          <w:rFonts w:eastAsia="Calibri"/>
          <w:kern w:val="1"/>
          <w:lang w:val="de-DE" w:eastAsia="fa-IR" w:bidi="fa-IR"/>
        </w:rPr>
        <w:t>графические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печатные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)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изображения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тематические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наборы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фотографий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рисунков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пиктограмм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графические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изображения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знаковые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системы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таблицы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букв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наборы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букв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коммуникативные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таблицы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коммуникативные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тетради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),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электронные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средства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обучения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>.</w:t>
      </w:r>
    </w:p>
    <w:p w:rsidR="00B25980" w:rsidRPr="00A951A4" w:rsidRDefault="00B25980" w:rsidP="00B25980">
      <w:pPr>
        <w:rPr>
          <w:rFonts w:eastAsia="Calibri"/>
          <w:kern w:val="1"/>
          <w:lang w:val="de-DE" w:eastAsia="fa-IR" w:bidi="fa-IR"/>
        </w:rPr>
      </w:pPr>
      <w:proofErr w:type="spellStart"/>
      <w:r w:rsidRPr="00A951A4">
        <w:rPr>
          <w:rFonts w:eastAsia="Calibri"/>
          <w:kern w:val="1"/>
          <w:lang w:val="de-DE" w:eastAsia="fa-IR" w:bidi="fa-IR"/>
        </w:rPr>
        <w:t>Вышеперечисленные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средства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обучения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используются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для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развития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вербальной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коммуникации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только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тех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учащихся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для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которых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она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становится</w:t>
      </w:r>
      <w:proofErr w:type="spellEnd"/>
      <w:r w:rsidRPr="00A951A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A951A4">
        <w:rPr>
          <w:rFonts w:eastAsia="Calibri"/>
          <w:kern w:val="1"/>
          <w:lang w:val="de-DE" w:eastAsia="fa-IR" w:bidi="fa-IR"/>
        </w:rPr>
        <w:t>доступной</w:t>
      </w:r>
      <w:proofErr w:type="spellEnd"/>
      <w:r w:rsidRPr="00A951A4">
        <w:rPr>
          <w:rFonts w:eastAsia="Calibri"/>
          <w:kern w:val="1"/>
          <w:lang w:val="de-DE" w:eastAsia="fa-IR" w:bidi="fa-IR"/>
        </w:rPr>
        <w:t>.</w:t>
      </w:r>
    </w:p>
    <w:p w:rsidR="00B25980" w:rsidRPr="00B25980" w:rsidRDefault="00B25980" w:rsidP="00B25980">
      <w:pPr>
        <w:tabs>
          <w:tab w:val="left" w:pos="13041"/>
        </w:tabs>
        <w:rPr>
          <w:lang w:val="de-DE"/>
        </w:rPr>
      </w:pPr>
    </w:p>
    <w:sectPr w:rsidR="00B25980" w:rsidRPr="00B25980" w:rsidSect="00B25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945AD"/>
    <w:multiLevelType w:val="hybridMultilevel"/>
    <w:tmpl w:val="9C980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B0"/>
    <w:rsid w:val="009E2A42"/>
    <w:rsid w:val="00B25980"/>
    <w:rsid w:val="00D0067F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B3D4-0D50-467A-B413-9729B55B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2021-11-18T07:06:00Z</dcterms:created>
  <dcterms:modified xsi:type="dcterms:W3CDTF">2021-11-18T11:57:00Z</dcterms:modified>
</cp:coreProperties>
</file>