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DE" w:rsidRDefault="003539C6" w:rsidP="00FA4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9C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072245" cy="6425836"/>
            <wp:effectExtent l="0" t="0" r="0" b="0"/>
            <wp:docPr id="1" name="Рисунок 1" descr="D:\SCAN_00\SCAN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4A" w:rsidRDefault="00A3234A" w:rsidP="00A323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bookmarkStart w:id="0" w:name="_GoBack"/>
      <w:bookmarkEnd w:id="0"/>
      <w:r w:rsidRPr="00AE2561">
        <w:rPr>
          <w:b/>
        </w:rPr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234A" w:rsidRPr="00A3234A" w:rsidRDefault="00A3234A" w:rsidP="00A3234A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Основные личностные образовательные результаты, достигаемые в процессе подготовки школьников в области технологии, включают: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проявление познавательной активности в области предметной технологической деятельности;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формирование ответс</w:t>
      </w:r>
      <w:r>
        <w:rPr>
          <w:rStyle w:val="dash041e005f0431005f044b005f0447005f043d005f044b005f0439005f005fchar1char1"/>
        </w:rPr>
        <w:t>твенного отношения к учению, го</w:t>
      </w:r>
      <w:r w:rsidRPr="00A3234A">
        <w:rPr>
          <w:rStyle w:val="dash041e005f0431005f044b005f0447005f043d005f044b005f0439005f005fchar1char1"/>
        </w:rPr>
        <w:t xml:space="preserve">товности и способности, </w:t>
      </w:r>
      <w:r>
        <w:rPr>
          <w:rStyle w:val="dash041e005f0431005f044b005f0447005f043d005f044b005f0439005f005fchar1char1"/>
        </w:rPr>
        <w:t>обучающихся к саморазвитию и са</w:t>
      </w:r>
      <w:r w:rsidRPr="00A3234A">
        <w:rPr>
          <w:rStyle w:val="dash041e005f0431005f044b005f0447005f043d005f044b005f0439005f005fchar1char1"/>
        </w:rPr>
        <w:t>мообразованию на основе мотиваци</w:t>
      </w:r>
      <w:r>
        <w:rPr>
          <w:rStyle w:val="dash041e005f0431005f044b005f0447005f043d005f044b005f0439005f005fchar1char1"/>
        </w:rPr>
        <w:t>и к обучению и позна</w:t>
      </w:r>
      <w:r w:rsidRPr="00A3234A">
        <w:rPr>
          <w:rStyle w:val="dash041e005f0431005f044b005f0447005f043d005f044b005f0439005f005fchar1char1"/>
        </w:rPr>
        <w:t xml:space="preserve">нию; 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способность увязать учебное содержание с собственным жизненным опытом,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развитие трудолюбия и ответственности за результаты своей деятельности; выраж</w:t>
      </w:r>
      <w:r>
        <w:rPr>
          <w:rStyle w:val="dash041e005f0431005f044b005f0447005f043d005f044b005f0439005f005fchar1char1"/>
        </w:rPr>
        <w:t>ение желания учиться для удовле</w:t>
      </w:r>
      <w:r w:rsidRPr="00A3234A">
        <w:rPr>
          <w:rStyle w:val="dash041e005f0431005f044b005f0447005f043d005f044b005f0439005f005fchar1char1"/>
        </w:rPr>
        <w:t>творения перспективных потребностей;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 xml:space="preserve">формирование коммуникативной компетентности в общении и сотрудничестве со сверстниками; 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умение общаться при коллективном выполнении работ или проектов с учётом общности интересов и во</w:t>
      </w:r>
      <w:r>
        <w:rPr>
          <w:rStyle w:val="dash041e005f0431005f044b005f0447005f043d005f044b005f0439005f005fchar1char1"/>
        </w:rPr>
        <w:t>зможностей членов трудового кол</w:t>
      </w:r>
      <w:r w:rsidRPr="00A3234A">
        <w:rPr>
          <w:rStyle w:val="dash041e005f0431005f044b005f0447005f043d005f044b005f0439005f005fchar1char1"/>
        </w:rPr>
        <w:t>лектива;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осознание ответственности за качество результатов труда;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проявление технико-технологического и экономического мышления при организации своей деятельности;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овладение алгоритмами и методами решения творческих задач;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 индиви</w:t>
      </w:r>
      <w:r w:rsidRPr="00A3234A">
        <w:rPr>
          <w:rStyle w:val="dash041e005f0431005f044b005f0447005f043d005f044b005f0439005f005fchar1char1"/>
        </w:rPr>
        <w:t>дуально-личностных позиций учащихся.</w:t>
      </w:r>
    </w:p>
    <w:p w:rsidR="006637E1" w:rsidRPr="00AE2561" w:rsidRDefault="006637E1" w:rsidP="00A26D36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b/>
        </w:rPr>
        <w:t>Метапредметные</w:t>
      </w:r>
      <w:r w:rsidRPr="00AE2561">
        <w:t>:</w:t>
      </w:r>
    </w:p>
    <w:p w:rsidR="00A3234A" w:rsidRDefault="00A3234A" w:rsidP="00A3234A">
      <w:pPr>
        <w:pStyle w:val="dash041e005f0431005f044b005f0447005f043d005f044b005f0439"/>
        <w:ind w:left="360"/>
      </w:pPr>
      <w:r>
        <w:t xml:space="preserve">Основные метапредметные образовательные результаты, достигаемые в процессе подготовки школьников в области технологии, включают: 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самостоятельное определение цели своего обучения, постановка и формулировка для себя новых задач в учёбе и планирование процесса познавательно-трудовой деятельности;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самостоятельная организация и выполнение различных творческих работ;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lastRenderedPageBreak/>
        <w:t>выявление потребностей, проектирование и создание объектов, имеющих потребительную стоимость;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диагностика результатов познавательно-трудовой деятельности по принятым критериям и показателям;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 xml:space="preserve">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6637E1" w:rsidRPr="00AE2561" w:rsidRDefault="006637E1" w:rsidP="00A3234A">
      <w:pPr>
        <w:pStyle w:val="dash041e005f0431005f044b005f0447005f043d005f044b005f0439"/>
        <w:numPr>
          <w:ilvl w:val="0"/>
          <w:numId w:val="9"/>
        </w:numPr>
        <w:rPr>
          <w:b/>
        </w:rPr>
      </w:pPr>
      <w:r w:rsidRPr="00AE2561">
        <w:rPr>
          <w:b/>
        </w:rPr>
        <w:t xml:space="preserve">Предметные: </w:t>
      </w:r>
    </w:p>
    <w:p w:rsidR="00A3234A" w:rsidRPr="00A3234A" w:rsidRDefault="00A3234A" w:rsidP="00A323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технологии, направление включают:</w:t>
      </w:r>
    </w:p>
    <w:p w:rsidR="00A3234A" w:rsidRPr="00A3234A" w:rsidRDefault="00A3234A" w:rsidP="00A3234A">
      <w:pPr>
        <w:widowControl w:val="0"/>
        <w:numPr>
          <w:ilvl w:val="0"/>
          <w:numId w:val="20"/>
        </w:numPr>
        <w:tabs>
          <w:tab w:val="clear" w:pos="720"/>
          <w:tab w:val="left" w:pos="709"/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34A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рациональное использование учебной и дополнительной информации для проектирования и создания объектов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оценка технологических свойств материалов и областей их применения;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ориентация в имеющихся и возможных технических средствах и технологиях создания объектов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распознавание видов, назначения материалов, инструментов и оборудования, применяемых в обслуживающем труде;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A3234A">
        <w:t>рациональное использование учебной и дополнительной информации для    проектирования и создания объектов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A3234A">
        <w:t>владение способами НОТ, формами деятельности, соответствующими культуре труда.</w:t>
      </w:r>
    </w:p>
    <w:p w:rsidR="00A3234A" w:rsidRPr="00A3234A" w:rsidRDefault="00A3234A" w:rsidP="00A3234A">
      <w:pPr>
        <w:widowControl w:val="0"/>
        <w:numPr>
          <w:ilvl w:val="0"/>
          <w:numId w:val="21"/>
        </w:numPr>
        <w:tabs>
          <w:tab w:val="left" w:pos="709"/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34A">
        <w:rPr>
          <w:rFonts w:ascii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оценивание своей способности и готовности к труду в конкретной предметной деятельности;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оценивание своей способности и готовности к предпринимательской деятельности;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выраженная готовность к труду в сфере материального производства;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наличие экологической культуры при обосновании объекта труда и выполнении работ;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A3234A">
        <w:t>стремление к экономии и бережливости в расходовании времени, материалов, денежных средств и труда.</w:t>
      </w:r>
    </w:p>
    <w:p w:rsidR="00A3234A" w:rsidRPr="00A3234A" w:rsidRDefault="00A3234A" w:rsidP="00A3234A">
      <w:pPr>
        <w:widowControl w:val="0"/>
        <w:numPr>
          <w:ilvl w:val="0"/>
          <w:numId w:val="21"/>
        </w:numPr>
        <w:tabs>
          <w:tab w:val="num" w:pos="540"/>
          <w:tab w:val="left" w:pos="709"/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34A">
        <w:rPr>
          <w:rFonts w:ascii="Times New Roman" w:hAnsi="Times New Roman" w:cs="Times New Roman"/>
          <w:i/>
          <w:iCs/>
          <w:sz w:val="24"/>
          <w:szCs w:val="24"/>
        </w:rPr>
        <w:t xml:space="preserve">В эстетической сфере: 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дизайнерское проектирование изделия;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моделирование художественного оформления объекта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lastRenderedPageBreak/>
        <w:t>разработка варианта рекламы выполненного объекта;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эстетическое и рациональное оснащение рабочего места с учетом требований эргономики и научной организации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опрятное содержание рабочей одежды.</w:t>
      </w:r>
    </w:p>
    <w:p w:rsidR="00A3234A" w:rsidRPr="000629E1" w:rsidRDefault="00A3234A" w:rsidP="00A3234A">
      <w:pPr>
        <w:widowControl w:val="0"/>
        <w:tabs>
          <w:tab w:val="left" w:pos="709"/>
          <w:tab w:val="num" w:pos="1080"/>
        </w:tabs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r w:rsidRPr="000629E1">
        <w:rPr>
          <w:i/>
          <w:iCs/>
          <w:sz w:val="24"/>
          <w:szCs w:val="24"/>
        </w:rPr>
        <w:t xml:space="preserve">4. </w:t>
      </w:r>
      <w:r w:rsidRPr="00A3234A"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сфере:</w:t>
      </w:r>
      <w:r w:rsidRPr="000629E1">
        <w:rPr>
          <w:i/>
          <w:iCs/>
          <w:sz w:val="24"/>
          <w:szCs w:val="24"/>
        </w:rPr>
        <w:t xml:space="preserve"> 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выбор знаковых систем и средств для кодирования и оформления информации в процессе коммуникации;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оформление коммуникационной и технологической документации с учетом требований действующих стандартов;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публичная презентация и защита проекта технического изделия;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разработка вариантов рекламных образов, слоганов и лейблов;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потребительская оценка зрительного ряда действующей рекламы.</w:t>
      </w:r>
    </w:p>
    <w:p w:rsidR="006F7D7F" w:rsidRPr="00816566" w:rsidRDefault="006F7D7F" w:rsidP="006F7D7F">
      <w:pPr>
        <w:ind w:left="2160" w:firstLine="72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4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BC6AE5" w:rsidRDefault="00BC6AE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C6AE5">
        <w:rPr>
          <w:rFonts w:ascii="Times New Roman" w:eastAsia="Calibri" w:hAnsi="Times New Roman" w:cs="Times New Roman"/>
          <w:b/>
          <w:bCs/>
          <w:sz w:val="24"/>
          <w:szCs w:val="24"/>
        </w:rPr>
        <w:t>ехнология проектирования изделей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C6AE5" w:rsidRDefault="00BC6AE5" w:rsidP="00816566">
      <w:pPr>
        <w:rPr>
          <w:rFonts w:ascii="Times New Roman" w:eastAsia="Newton-Regular" w:hAnsi="Times New Roman" w:cs="Times New Roman"/>
          <w:sz w:val="24"/>
          <w:szCs w:val="24"/>
        </w:rPr>
      </w:pPr>
      <w:r w:rsidRPr="00BC6AE5">
        <w:rPr>
          <w:rFonts w:ascii="Times New Roman" w:eastAsia="Newton-Regular" w:hAnsi="Times New Roman" w:cs="Times New Roman"/>
          <w:sz w:val="24"/>
          <w:szCs w:val="24"/>
        </w:rPr>
        <w:t>Особенности современного проектирования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BC6AE5">
        <w:rPr>
          <w:rFonts w:ascii="Times New Roman" w:eastAsia="Newton-Regular" w:hAnsi="Times New Roman" w:cs="Times New Roman"/>
          <w:sz w:val="24"/>
          <w:szCs w:val="24"/>
        </w:rPr>
        <w:t>Законы художественного конструирования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BC6AE5">
        <w:rPr>
          <w:rFonts w:ascii="Times New Roman" w:eastAsia="Newton-Regular" w:hAnsi="Times New Roman" w:cs="Times New Roman"/>
          <w:sz w:val="24"/>
          <w:szCs w:val="24"/>
        </w:rPr>
        <w:t>Экспертиза и оценка изделия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BC6AE5">
        <w:rPr>
          <w:rFonts w:ascii="Times New Roman" w:eastAsia="Newton-Regular" w:hAnsi="Times New Roman" w:cs="Times New Roman"/>
          <w:sz w:val="24"/>
          <w:szCs w:val="24"/>
        </w:rPr>
        <w:t>Алгоритм проектирования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BC6AE5">
        <w:rPr>
          <w:rFonts w:ascii="Times New Roman" w:eastAsia="Newton-Regular" w:hAnsi="Times New Roman" w:cs="Times New Roman"/>
          <w:sz w:val="24"/>
          <w:szCs w:val="24"/>
        </w:rPr>
        <w:t>Защита интеллектуальной собственности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BC6AE5" w:rsidRDefault="00BC6AE5" w:rsidP="0081656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C6AE5">
        <w:rPr>
          <w:rFonts w:ascii="Times New Roman" w:eastAsia="Calibri" w:hAnsi="Times New Roman" w:cs="Times New Roman"/>
          <w:b/>
          <w:bCs/>
          <w:sz w:val="24"/>
          <w:szCs w:val="24"/>
        </w:rPr>
        <w:t>ехнология в современном мире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C6AE5" w:rsidRDefault="00BC6AE5" w:rsidP="00BC6AE5">
      <w:pPr>
        <w:shd w:val="clear" w:color="auto" w:fill="FFFFFF"/>
        <w:spacing w:after="0"/>
        <w:rPr>
          <w:rFonts w:ascii="Times New Roman" w:eastAsia="Newton-Regular" w:hAnsi="Times New Roman" w:cs="Times New Roman"/>
          <w:sz w:val="24"/>
          <w:szCs w:val="24"/>
        </w:rPr>
      </w:pPr>
      <w:r w:rsidRPr="00BC6AE5">
        <w:rPr>
          <w:rFonts w:ascii="Times New Roman" w:eastAsia="Newton-Regular" w:hAnsi="Times New Roman" w:cs="Times New Roman"/>
          <w:sz w:val="24"/>
          <w:szCs w:val="24"/>
        </w:rPr>
        <w:t>Технология и техносфера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BC6AE5">
        <w:rPr>
          <w:rFonts w:ascii="Times New Roman" w:eastAsia="Newton-Regular" w:hAnsi="Times New Roman" w:cs="Times New Roman"/>
          <w:sz w:val="24"/>
          <w:szCs w:val="24"/>
        </w:rPr>
        <w:t>Связь технологии с наукой, техникой и производством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BC6AE5">
        <w:rPr>
          <w:rFonts w:ascii="Times New Roman" w:eastAsia="Newton-Regular" w:hAnsi="Times New Roman" w:cs="Times New Roman"/>
          <w:sz w:val="24"/>
          <w:szCs w:val="24"/>
        </w:rPr>
        <w:t>Технологии индустриального производства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BC6AE5">
        <w:rPr>
          <w:rFonts w:ascii="Times New Roman" w:eastAsia="Newton-Regular" w:hAnsi="Times New Roman" w:cs="Times New Roman"/>
          <w:sz w:val="24"/>
          <w:szCs w:val="24"/>
        </w:rPr>
        <w:t>Животноводство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BC6AE5" w:rsidRDefault="00BC6AE5" w:rsidP="00BC6A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AE5" w:rsidRDefault="00BC6AE5" w:rsidP="00BC6AE5">
      <w:pPr>
        <w:tabs>
          <w:tab w:val="center" w:pos="7143"/>
          <w:tab w:val="left" w:pos="9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(1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BC6AE5" w:rsidRDefault="00BC6AE5" w:rsidP="00BC6AE5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6"/>
        <w:gridCol w:w="5696"/>
        <w:gridCol w:w="2725"/>
      </w:tblGrid>
      <w:tr w:rsidR="00BC6AE5" w:rsidRPr="00294000" w:rsidTr="00BC6AE5">
        <w:trPr>
          <w:trHeight w:val="490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№</w:t>
            </w:r>
          </w:p>
          <w:p w:rsidR="00BC6AE5" w:rsidRPr="00294000" w:rsidRDefault="00BC6AE5" w:rsidP="00F505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п/п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Наименование раздела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Количество часов</w:t>
            </w:r>
          </w:p>
          <w:p w:rsidR="00BC6AE5" w:rsidRPr="00294000" w:rsidRDefault="00BC6AE5" w:rsidP="00F50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всего по программе</w:t>
            </w:r>
          </w:p>
        </w:tc>
      </w:tr>
      <w:tr w:rsidR="00BC6AE5" w:rsidRPr="00294000" w:rsidTr="00BC6AE5">
        <w:trPr>
          <w:trHeight w:val="304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BC6AE5">
              <w:rPr>
                <w:rFonts w:ascii="Times New Roman" w:eastAsia="Times New Roman" w:hAnsi="Times New Roman" w:cs="Times New Roman"/>
                <w:color w:val="000000"/>
                <w:szCs w:val="21"/>
              </w:rPr>
              <w:t>Технология проектирования изделий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20</w:t>
            </w:r>
          </w:p>
        </w:tc>
      </w:tr>
      <w:tr w:rsidR="00BC6AE5" w:rsidRPr="00294000" w:rsidTr="00BC6AE5">
        <w:trPr>
          <w:trHeight w:val="28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AE5" w:rsidRPr="00294000" w:rsidRDefault="00BC6AE5" w:rsidP="00F50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AE5" w:rsidRDefault="00BC6AE5" w:rsidP="00F505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BC6AE5">
              <w:rPr>
                <w:rFonts w:ascii="Times New Roman" w:eastAsia="Times New Roman" w:hAnsi="Times New Roman" w:cs="Times New Roman"/>
                <w:color w:val="000000"/>
                <w:szCs w:val="21"/>
              </w:rPr>
              <w:t>Технология в современном мире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AE5" w:rsidRDefault="00BC6AE5" w:rsidP="00F50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14</w:t>
            </w:r>
          </w:p>
        </w:tc>
      </w:tr>
      <w:tr w:rsidR="00BC6AE5" w:rsidRPr="00294000" w:rsidTr="00BC6AE5">
        <w:trPr>
          <w:trHeight w:val="123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Итого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AE5" w:rsidRPr="00294000" w:rsidRDefault="00BC6AE5" w:rsidP="00F505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34</w:t>
            </w:r>
          </w:p>
        </w:tc>
      </w:tr>
    </w:tbl>
    <w:p w:rsidR="00BC6AE5" w:rsidRDefault="00BC6AE5" w:rsidP="00BC6AE5">
      <w:pPr>
        <w:shd w:val="clear" w:color="auto" w:fill="FFFFFF"/>
        <w:spacing w:after="0"/>
        <w:rPr>
          <w:rFonts w:ascii="Times New Roman" w:eastAsia="Newton-Regular" w:hAnsi="Times New Roman" w:cs="Times New Roman"/>
          <w:sz w:val="24"/>
          <w:szCs w:val="24"/>
        </w:rPr>
      </w:pPr>
    </w:p>
    <w:sectPr w:rsidR="00BC6AE5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24" w:rsidRDefault="00BA6F24" w:rsidP="00BA6F24">
      <w:pPr>
        <w:spacing w:after="0"/>
      </w:pPr>
      <w:r>
        <w:separator/>
      </w:r>
    </w:p>
  </w:endnote>
  <w:endnote w:type="continuationSeparator" w:id="0">
    <w:p w:rsidR="00BA6F24" w:rsidRDefault="00BA6F24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24" w:rsidRDefault="00BA6F24" w:rsidP="00BA6F24">
      <w:pPr>
        <w:spacing w:after="0"/>
      </w:pPr>
      <w:r>
        <w:separator/>
      </w:r>
    </w:p>
  </w:footnote>
  <w:footnote w:type="continuationSeparator" w:id="0">
    <w:p w:rsidR="00BA6F24" w:rsidRDefault="00BA6F24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E63D3"/>
    <w:multiLevelType w:val="hybridMultilevel"/>
    <w:tmpl w:val="D15418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A17029"/>
    <w:multiLevelType w:val="hybridMultilevel"/>
    <w:tmpl w:val="2320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5F0EA2"/>
    <w:multiLevelType w:val="hybridMultilevel"/>
    <w:tmpl w:val="21E26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E818CA"/>
    <w:multiLevelType w:val="multilevel"/>
    <w:tmpl w:val="728A7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1" w15:restartNumberingAfterBreak="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2" w15:restartNumberingAfterBreak="0">
    <w:nsid w:val="36EB2410"/>
    <w:multiLevelType w:val="hybridMultilevel"/>
    <w:tmpl w:val="59825D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319D8"/>
    <w:multiLevelType w:val="multilevel"/>
    <w:tmpl w:val="6806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74E97"/>
    <w:multiLevelType w:val="multilevel"/>
    <w:tmpl w:val="602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418B"/>
    <w:multiLevelType w:val="hybridMultilevel"/>
    <w:tmpl w:val="AA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F996A81"/>
    <w:multiLevelType w:val="multilevel"/>
    <w:tmpl w:val="67B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7"/>
  </w:num>
  <w:num w:numId="8">
    <w:abstractNumId w:val="6"/>
  </w:num>
  <w:num w:numId="9">
    <w:abstractNumId w:val="23"/>
  </w:num>
  <w:num w:numId="10">
    <w:abstractNumId w:val="8"/>
  </w:num>
  <w:num w:numId="11">
    <w:abstractNumId w:val="26"/>
  </w:num>
  <w:num w:numId="12">
    <w:abstractNumId w:val="25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5"/>
  </w:num>
  <w:num w:numId="19">
    <w:abstractNumId w:val="22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4"/>
  </w:num>
  <w:num w:numId="25">
    <w:abstractNumId w:val="12"/>
  </w:num>
  <w:num w:numId="26">
    <w:abstractNumId w:val="27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1403B"/>
    <w:rsid w:val="0024097B"/>
    <w:rsid w:val="002C087F"/>
    <w:rsid w:val="002D3EEC"/>
    <w:rsid w:val="002F2BC6"/>
    <w:rsid w:val="002F7F26"/>
    <w:rsid w:val="002F7F8D"/>
    <w:rsid w:val="00307B53"/>
    <w:rsid w:val="00313EF9"/>
    <w:rsid w:val="003539C6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49C0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16566"/>
    <w:rsid w:val="0083582D"/>
    <w:rsid w:val="008378D2"/>
    <w:rsid w:val="00837DA8"/>
    <w:rsid w:val="00854383"/>
    <w:rsid w:val="00860A58"/>
    <w:rsid w:val="008610D8"/>
    <w:rsid w:val="00884717"/>
    <w:rsid w:val="00896F2F"/>
    <w:rsid w:val="008B4AA2"/>
    <w:rsid w:val="008D5A14"/>
    <w:rsid w:val="00906CDB"/>
    <w:rsid w:val="00906DAF"/>
    <w:rsid w:val="00933D00"/>
    <w:rsid w:val="00946B6C"/>
    <w:rsid w:val="00946E44"/>
    <w:rsid w:val="00977E0F"/>
    <w:rsid w:val="009841F2"/>
    <w:rsid w:val="009A2D0B"/>
    <w:rsid w:val="009B154C"/>
    <w:rsid w:val="009D52BA"/>
    <w:rsid w:val="009E7B4E"/>
    <w:rsid w:val="00A01FCD"/>
    <w:rsid w:val="00A14066"/>
    <w:rsid w:val="00A26D36"/>
    <w:rsid w:val="00A3234A"/>
    <w:rsid w:val="00A5062E"/>
    <w:rsid w:val="00A7079D"/>
    <w:rsid w:val="00A84816"/>
    <w:rsid w:val="00AA2A3C"/>
    <w:rsid w:val="00AA4FE6"/>
    <w:rsid w:val="00AB1B7D"/>
    <w:rsid w:val="00AB4DBC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BC6AE5"/>
    <w:rsid w:val="00C07D9C"/>
    <w:rsid w:val="00C10D44"/>
    <w:rsid w:val="00C34A0F"/>
    <w:rsid w:val="00C373EF"/>
    <w:rsid w:val="00C522EF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character" w:customStyle="1" w:styleId="c0">
    <w:name w:val="c0"/>
    <w:basedOn w:val="a0"/>
    <w:rsid w:val="008B4AA2"/>
  </w:style>
  <w:style w:type="character" w:customStyle="1" w:styleId="c5">
    <w:name w:val="c5"/>
    <w:basedOn w:val="a0"/>
    <w:rsid w:val="008B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0DCE-6E52-4E47-9F53-FA375C11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128</cp:revision>
  <cp:lastPrinted>2020-02-05T05:42:00Z</cp:lastPrinted>
  <dcterms:created xsi:type="dcterms:W3CDTF">2013-09-12T11:42:00Z</dcterms:created>
  <dcterms:modified xsi:type="dcterms:W3CDTF">2021-02-26T05:54:00Z</dcterms:modified>
</cp:coreProperties>
</file>