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3C" w:rsidRPr="003A20A4" w:rsidRDefault="002C60F8" w:rsidP="00396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51.5pt">
            <v:imagedata r:id="rId5" o:title="IMG_20211117_0014"/>
          </v:shape>
        </w:pict>
      </w:r>
      <w:bookmarkEnd w:id="0"/>
    </w:p>
    <w:p w:rsidR="0057583C" w:rsidRPr="003A20A4" w:rsidRDefault="0057583C" w:rsidP="0057583C">
      <w:pPr>
        <w:spacing w:after="0" w:line="240" w:lineRule="auto"/>
        <w:ind w:left="6173"/>
        <w:rPr>
          <w:rFonts w:ascii="Times New Roman" w:hAnsi="Times New Roman" w:cs="Times New Roman"/>
          <w:b/>
          <w:sz w:val="28"/>
          <w:szCs w:val="28"/>
        </w:rPr>
      </w:pPr>
    </w:p>
    <w:p w:rsidR="0057583C" w:rsidRPr="003A20A4" w:rsidRDefault="0057583C" w:rsidP="003A2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5D" w:rsidRPr="003A20A4" w:rsidRDefault="00E07A5D" w:rsidP="003A20A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5039" w:rsidRPr="003A20A4" w:rsidRDefault="00FD503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миру природы и человека предназначена для учащихся 3 класса с легкой степенью умственной отсталости (интеллектуальными нарушениями).</w:t>
      </w:r>
    </w:p>
    <w:p w:rsidR="00FD5039" w:rsidRPr="003A20A4" w:rsidRDefault="00FD503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«Живой мир» для специальных (коррекционных) учреждений VIII вида: 0 – 4 классы/ под редакцией И.М.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Бгажноковой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>, филиал издательства «Просвещение», Санкт- Петербург, 2013г.</w:t>
      </w:r>
    </w:p>
    <w:p w:rsidR="00FD5039" w:rsidRPr="003A20A4" w:rsidRDefault="00FD503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методический комплект:</w:t>
      </w:r>
    </w:p>
    <w:p w:rsidR="00FD5039" w:rsidRPr="003A20A4" w:rsidRDefault="00FD503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1.Учебник «Мир природы и человека» Н. Б. Матвеева, И. А.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Ярочкина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, М. А. Попова, Т. О.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Куртова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«Мир природы и человека». 3 класс: учебник для </w:t>
      </w:r>
      <w:r w:rsidR="00C2346B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организаций, реализующих адаптированные основные общеобразовательные программы. Часть 1 – 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М.: Просвещение, 2018г.</w:t>
      </w:r>
    </w:p>
    <w:p w:rsidR="00C2346B" w:rsidRPr="003A20A4" w:rsidRDefault="00C2346B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2.Учебник «Мир природы и человека» Н. Б. Матвеева, И. А.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Ярочкина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, М. А. Попова, Т. О.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Куртова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«Мир природы и человека». 3 класс: учебник для общеобразовательных организаций, реализующих адаптированные основные общеобразовательные программы. Часть 2 –  М.: Просвещение, 2018г.</w:t>
      </w:r>
    </w:p>
    <w:p w:rsidR="00884C34" w:rsidRPr="003A20A4" w:rsidRDefault="00884C34" w:rsidP="00884C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«Мир природы и человека» базируется на знакомых детям объектах и явлениях окружающего мира. </w:t>
      </w:r>
      <w:r w:rsidRPr="003A20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Актуальность 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формировании естествоведческих знаний, пропедевтическим этапом развития у учащихся понятийного мышления на основе сведений о живой и неживой природе. </w:t>
      </w:r>
    </w:p>
    <w:p w:rsidR="00884C34" w:rsidRPr="003A20A4" w:rsidRDefault="00884C34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Основная цель изучения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D00EE5" w:rsidRPr="003A20A4" w:rsidRDefault="00D00EE5" w:rsidP="00C2346B">
      <w:pPr>
        <w:spacing w:after="0" w:line="240" w:lineRule="auto"/>
        <w:ind w:right="108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39" w:rsidRPr="003A20A4" w:rsidRDefault="00FD5039" w:rsidP="00C2346B">
      <w:pPr>
        <w:spacing w:after="0" w:line="240" w:lineRule="auto"/>
        <w:ind w:right="108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t xml:space="preserve">2. Общая характеристика учебного предмета </w:t>
      </w:r>
    </w:p>
    <w:p w:rsidR="00C2346B" w:rsidRPr="003A20A4" w:rsidRDefault="00C2346B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Учебный предмет «Мир природы и человека»  ставит следующие задачи:</w:t>
      </w:r>
    </w:p>
    <w:p w:rsidR="00C2346B" w:rsidRPr="003A20A4" w:rsidRDefault="00C2346B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природой;</w:t>
      </w:r>
    </w:p>
    <w:p w:rsidR="00C2346B" w:rsidRPr="003A20A4" w:rsidRDefault="00C2346B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 Развитие способности к использованию знаний о живой и неживой природе, о человеке;</w:t>
      </w:r>
    </w:p>
    <w:p w:rsidR="00C2346B" w:rsidRPr="003A20A4" w:rsidRDefault="00C2346B" w:rsidP="00C2346B">
      <w:pPr>
        <w:spacing w:after="0" w:line="240" w:lineRule="auto"/>
        <w:ind w:right="1081" w:firstLine="900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Формирования знаний о безопасной жизни в конкретных условиях;</w:t>
      </w:r>
    </w:p>
    <w:p w:rsidR="00884C34" w:rsidRPr="003A20A4" w:rsidRDefault="00884C34" w:rsidP="00884C34">
      <w:pPr>
        <w:tabs>
          <w:tab w:val="left" w:pos="102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Учебный курс предусматривает следующую</w:t>
      </w:r>
      <w:r w:rsidRPr="003A20A4">
        <w:rPr>
          <w:rFonts w:ascii="Times New Roman" w:hAnsi="Times New Roman" w:cs="Times New Roman"/>
          <w:b/>
          <w:i/>
          <w:sz w:val="28"/>
          <w:szCs w:val="28"/>
        </w:rPr>
        <w:t xml:space="preserve"> структуру</w:t>
      </w:r>
      <w:r w:rsidRPr="003A20A4">
        <w:rPr>
          <w:rFonts w:ascii="Times New Roman" w:hAnsi="Times New Roman" w:cs="Times New Roman"/>
          <w:sz w:val="28"/>
          <w:szCs w:val="28"/>
        </w:rPr>
        <w:t>:</w:t>
      </w:r>
    </w:p>
    <w:p w:rsidR="00884C34" w:rsidRPr="003A20A4" w:rsidRDefault="00884C34" w:rsidP="00884C34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Сезонные изменения в неживой природе;</w:t>
      </w:r>
    </w:p>
    <w:p w:rsidR="00884C34" w:rsidRPr="003A20A4" w:rsidRDefault="00884C34" w:rsidP="00884C34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Растения и животные в разное время года;</w:t>
      </w:r>
    </w:p>
    <w:p w:rsidR="00884C34" w:rsidRPr="003A20A4" w:rsidRDefault="00884C34" w:rsidP="00884C34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Сезонные работы в саду, огороде, труд людей в разное время года;</w:t>
      </w:r>
    </w:p>
    <w:p w:rsidR="00884C34" w:rsidRPr="003A20A4" w:rsidRDefault="00884C34" w:rsidP="00884C34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Неживая природа;</w:t>
      </w:r>
    </w:p>
    <w:p w:rsidR="00884C34" w:rsidRPr="003A20A4" w:rsidRDefault="00884C34" w:rsidP="00884C34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Живая природа;</w:t>
      </w:r>
    </w:p>
    <w:p w:rsidR="00D00EE5" w:rsidRPr="003A20A4" w:rsidRDefault="00D00EE5" w:rsidP="003D1099">
      <w:pPr>
        <w:spacing w:after="0" w:line="240" w:lineRule="auto"/>
        <w:ind w:right="1081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099" w:rsidRPr="003A20A4" w:rsidRDefault="003D1099" w:rsidP="003D1099">
      <w:pPr>
        <w:spacing w:after="0" w:line="240" w:lineRule="auto"/>
        <w:ind w:right="1081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0A4">
        <w:rPr>
          <w:rFonts w:ascii="Times New Roman" w:eastAsia="Times New Roman" w:hAnsi="Times New Roman" w:cs="Times New Roman"/>
          <w:b/>
          <w:sz w:val="28"/>
          <w:szCs w:val="28"/>
        </w:rPr>
        <w:t>3. Место учебного предмета в учебном плане</w:t>
      </w:r>
    </w:p>
    <w:p w:rsidR="003D1099" w:rsidRPr="003A20A4" w:rsidRDefault="003D109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«Мира природы и человека» входит в </w:t>
      </w:r>
      <w:r w:rsidR="005C712D" w:rsidRPr="003A20A4">
        <w:rPr>
          <w:rFonts w:ascii="Times New Roman" w:hAnsi="Times New Roman" w:cs="Times New Roman"/>
          <w:color w:val="000000"/>
          <w:sz w:val="28"/>
          <w:szCs w:val="28"/>
        </w:rPr>
        <w:t>предметную область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«Естествознание» обязательной части учебного плана в соответствии с ФГОС для 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обучающихся с умственной отсталостью (интеллектуальными нарушениями) и изучается на всех этапах обучения. </w:t>
      </w:r>
    </w:p>
    <w:p w:rsidR="003D1099" w:rsidRPr="003A20A4" w:rsidRDefault="003D1099" w:rsidP="003D109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A20A4">
        <w:rPr>
          <w:rFonts w:ascii="Times New Roman" w:eastAsia="Times New Roman" w:hAnsi="Times New Roman" w:cs="Times New Roman"/>
          <w:sz w:val="28"/>
          <w:szCs w:val="28"/>
        </w:rPr>
        <w:t xml:space="preserve">На изучение данного учебного предмета в 3 классе отводится 1 часа в неделю. </w:t>
      </w:r>
    </w:p>
    <w:p w:rsidR="003D1099" w:rsidRPr="003A20A4" w:rsidRDefault="003D1099" w:rsidP="003D109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A20A4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3D1099" w:rsidRPr="003A20A4" w:rsidRDefault="00D00EE5" w:rsidP="003D109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A20A4">
        <w:rPr>
          <w:rFonts w:ascii="Times New Roman" w:eastAsia="Times New Roman" w:hAnsi="Times New Roman" w:cs="Times New Roman"/>
          <w:sz w:val="28"/>
          <w:szCs w:val="28"/>
        </w:rPr>
        <w:t xml:space="preserve">в I  четверти – 8 </w:t>
      </w:r>
      <w:r w:rsidR="003D1099" w:rsidRPr="003A20A4">
        <w:rPr>
          <w:rFonts w:ascii="Times New Roman" w:eastAsia="Times New Roman" w:hAnsi="Times New Roman" w:cs="Times New Roman"/>
          <w:sz w:val="28"/>
          <w:szCs w:val="28"/>
        </w:rPr>
        <w:t xml:space="preserve">ч.               </w:t>
      </w:r>
    </w:p>
    <w:p w:rsidR="003D1099" w:rsidRPr="003A20A4" w:rsidRDefault="003D1099" w:rsidP="003D109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A20A4">
        <w:rPr>
          <w:rFonts w:ascii="Times New Roman" w:eastAsia="Times New Roman" w:hAnsi="Times New Roman" w:cs="Times New Roman"/>
          <w:sz w:val="28"/>
          <w:szCs w:val="28"/>
        </w:rPr>
        <w:t>во II</w:t>
      </w:r>
      <w:r w:rsidR="00220227" w:rsidRPr="003A2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0A4">
        <w:rPr>
          <w:rFonts w:ascii="Times New Roman" w:eastAsia="Times New Roman" w:hAnsi="Times New Roman" w:cs="Times New Roman"/>
          <w:sz w:val="28"/>
          <w:szCs w:val="28"/>
        </w:rPr>
        <w:t xml:space="preserve">четверти - </w:t>
      </w:r>
      <w:r w:rsidR="00D00EE5" w:rsidRPr="003A20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0A4">
        <w:rPr>
          <w:rFonts w:ascii="Times New Roman" w:eastAsia="Times New Roman" w:hAnsi="Times New Roman" w:cs="Times New Roman"/>
          <w:sz w:val="28"/>
          <w:szCs w:val="28"/>
        </w:rPr>
        <w:t xml:space="preserve"> ч.              </w:t>
      </w:r>
    </w:p>
    <w:p w:rsidR="003D1099" w:rsidRPr="003A20A4" w:rsidRDefault="00D00EE5" w:rsidP="003D109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A20A4">
        <w:rPr>
          <w:rFonts w:ascii="Times New Roman" w:eastAsia="Times New Roman" w:hAnsi="Times New Roman" w:cs="Times New Roman"/>
          <w:sz w:val="28"/>
          <w:szCs w:val="28"/>
        </w:rPr>
        <w:t>в  III  четверти - 10</w:t>
      </w:r>
      <w:r w:rsidR="003D1099" w:rsidRPr="003A20A4">
        <w:rPr>
          <w:rFonts w:ascii="Times New Roman" w:eastAsia="Times New Roman" w:hAnsi="Times New Roman" w:cs="Times New Roman"/>
          <w:sz w:val="28"/>
          <w:szCs w:val="28"/>
        </w:rPr>
        <w:t xml:space="preserve"> ч.              </w:t>
      </w:r>
    </w:p>
    <w:p w:rsidR="003D1099" w:rsidRPr="003A20A4" w:rsidRDefault="003D1099" w:rsidP="003D109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A20A4">
        <w:rPr>
          <w:rFonts w:ascii="Times New Roman" w:eastAsia="Times New Roman" w:hAnsi="Times New Roman" w:cs="Times New Roman"/>
          <w:sz w:val="28"/>
          <w:szCs w:val="28"/>
        </w:rPr>
        <w:t>в  IV</w:t>
      </w:r>
      <w:r w:rsidR="00220227" w:rsidRPr="003A2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EE5" w:rsidRPr="003A20A4">
        <w:rPr>
          <w:rFonts w:ascii="Times New Roman" w:eastAsia="Times New Roman" w:hAnsi="Times New Roman" w:cs="Times New Roman"/>
          <w:sz w:val="28"/>
          <w:szCs w:val="28"/>
        </w:rPr>
        <w:t xml:space="preserve">четверти - 8 </w:t>
      </w:r>
      <w:r w:rsidRPr="003A20A4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Pr="003A20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1099" w:rsidRPr="003A20A4" w:rsidRDefault="00D00EE5" w:rsidP="003D109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A20A4">
        <w:rPr>
          <w:rFonts w:ascii="Times New Roman" w:eastAsia="Times New Roman" w:hAnsi="Times New Roman" w:cs="Times New Roman"/>
          <w:sz w:val="28"/>
          <w:szCs w:val="28"/>
        </w:rPr>
        <w:t xml:space="preserve">Год - 34 </w:t>
      </w:r>
      <w:r w:rsidR="003D1099" w:rsidRPr="003A20A4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3D1099" w:rsidRPr="003A20A4" w:rsidRDefault="003D1099" w:rsidP="00AA15A1">
      <w:pPr>
        <w:spacing w:after="0" w:line="240" w:lineRule="auto"/>
        <w:ind w:right="108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A1" w:rsidRPr="003A20A4" w:rsidRDefault="00AA15A1" w:rsidP="00AA15A1">
      <w:pPr>
        <w:spacing w:after="0" w:line="240" w:lineRule="auto"/>
        <w:ind w:right="108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t>4. Планируемые результаты освоения программы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АООП отражают: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1)осознание себя как гражданина России; формирование чувства гордости за свою Родину;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2) воспитание уважительного отношения к иному мнению, истории и культуре других народов;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5) овладение социально-бытовыми навыками, используемыми в повседневной жизни;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10) воспитание эстетических потребностей, ценностей и чувств;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13) проявление готовности к самостоятельной жизни.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достижение учащимися 3 класса базовых учебных действий: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Личностные учебные действия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Коммуникативные учебные действия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учебные действия включают следующие умения: </w:t>
      </w:r>
    </w:p>
    <w:p w:rsidR="00AA15A1" w:rsidRPr="003A20A4" w:rsidRDefault="00D00EE5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всту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>пать в контакт и работать в коллект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иве (учитель−ученик, ученик–уче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ник, ученик–класс, учитель−класс);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0EE5" w:rsidRPr="003A20A4">
        <w:rPr>
          <w:rFonts w:ascii="Times New Roman" w:hAnsi="Times New Roman" w:cs="Times New Roman"/>
          <w:color w:val="000000"/>
          <w:sz w:val="28"/>
          <w:szCs w:val="28"/>
        </w:rPr>
        <w:t>спользовать принятые ритуалы социаль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ного взаимодействия с одноклассниками и учителем; </w:t>
      </w:r>
    </w:p>
    <w:p w:rsidR="00AA15A1" w:rsidRPr="003A20A4" w:rsidRDefault="00D00EE5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обращаться за помощью и при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нимать помощь;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слушать и по</w:t>
      </w:r>
      <w:r w:rsidR="00D00EE5" w:rsidRPr="003A20A4">
        <w:rPr>
          <w:rFonts w:ascii="Times New Roman" w:hAnsi="Times New Roman" w:cs="Times New Roman"/>
          <w:color w:val="000000"/>
          <w:sz w:val="28"/>
          <w:szCs w:val="28"/>
        </w:rPr>
        <w:t>нимать инструкцию к учебному зада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нию в разных видах деятельности и быту; </w:t>
      </w:r>
    </w:p>
    <w:p w:rsidR="00AA15A1" w:rsidRPr="003A20A4" w:rsidRDefault="00D00EE5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сотрудничать с взрослыми и све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>рстниками в разных социальных ситуациях; доброжелат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ельно относиться, сопереживать, конструктив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но взаимодействовать с людьми;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Регулятивные учебные действия: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учебные действия включают следующие умения: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адекватно соблюдать ритуалы школьного поведения (поднимать руку, вставать и выходить из-за парты и т. д.); </w:t>
      </w:r>
    </w:p>
    <w:p w:rsidR="00AA15A1" w:rsidRPr="003A20A4" w:rsidRDefault="00D00EE5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>нимать цели и произвольно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включаться в деятельность, следо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вать предложенному плану и работать в общем темпе; </w:t>
      </w:r>
    </w:p>
    <w:p w:rsidR="00AA15A1" w:rsidRPr="003A20A4" w:rsidRDefault="00D00EE5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активно участвовать в де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>ятельности, конт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ролировать и оценивать свои действия и действия одноклас</w:t>
      </w:r>
      <w:r w:rsidR="00AA15A1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сников;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соотносить свои действия</w:t>
      </w:r>
      <w:r w:rsidR="00D00EE5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и их результаты с заданными образца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ми, принимать оценку деятельности, оценива</w:t>
      </w:r>
      <w:r w:rsidR="00D00EE5" w:rsidRPr="003A20A4">
        <w:rPr>
          <w:rFonts w:ascii="Times New Roman" w:hAnsi="Times New Roman" w:cs="Times New Roman"/>
          <w:color w:val="000000"/>
          <w:sz w:val="28"/>
          <w:szCs w:val="28"/>
        </w:rPr>
        <w:t>ть ее с учетом предложенных кри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териев, корректировать свою деятельность с учетом выявленных недочетов.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Познавательные учебные действия: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К познавательным учебным действиям относятся следующие умения: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выделять некоторые существенные, общие и отличительны</w:t>
      </w:r>
      <w:r w:rsidR="00D00EE5" w:rsidRPr="003A20A4">
        <w:rPr>
          <w:rFonts w:ascii="Times New Roman" w:hAnsi="Times New Roman" w:cs="Times New Roman"/>
          <w:color w:val="000000"/>
          <w:sz w:val="28"/>
          <w:szCs w:val="28"/>
        </w:rPr>
        <w:t>е свойства хорошо знакомых пред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метов;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-родовые отношения предметов;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знаками, символами, предметами-заместителями;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читать; писать; выполнять арифметические действия;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под руководством взрослого за предметами и явлениями окружающей действительности;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К концу обучения в 3 классе учащиеся должны усвоить следующие представления:</w:t>
      </w:r>
    </w:p>
    <w:p w:rsidR="00AA15A1" w:rsidRPr="003A20A4" w:rsidRDefault="00A40F3A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 иметь представления о назначении объектов изучения;</w:t>
      </w:r>
    </w:p>
    <w:p w:rsidR="00A40F3A" w:rsidRPr="003A20A4" w:rsidRDefault="00A40F3A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 узнавать и называть изученные объекты на иллюстрациях, фотографиях;</w:t>
      </w:r>
    </w:p>
    <w:p w:rsidR="00A40F3A" w:rsidRPr="003A20A4" w:rsidRDefault="008C08C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- иметь 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A40F3A" w:rsidRPr="003A20A4" w:rsidRDefault="008C08C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к режиму дня школьника и понимание необходимости его выполнения;</w:t>
      </w:r>
    </w:p>
    <w:p w:rsidR="00A40F3A" w:rsidRPr="003A20A4" w:rsidRDefault="008C08C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личной гигиены и 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их в повседневной жизни;</w:t>
      </w:r>
    </w:p>
    <w:p w:rsidR="008C08C9" w:rsidRPr="003A20A4" w:rsidRDefault="00A40F3A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ухажива</w:t>
      </w:r>
      <w:r w:rsidR="008C08C9" w:rsidRPr="003A20A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за комнатными растениями; </w:t>
      </w:r>
    </w:p>
    <w:p w:rsidR="00A40F3A" w:rsidRPr="003A20A4" w:rsidRDefault="008C08C9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>составл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ять небольшой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0A4">
        <w:rPr>
          <w:rFonts w:ascii="Times New Roman" w:hAnsi="Times New Roman" w:cs="Times New Roman"/>
          <w:color w:val="000000"/>
          <w:sz w:val="28"/>
          <w:szCs w:val="28"/>
        </w:rPr>
        <w:t>рассказ</w:t>
      </w:r>
      <w:r w:rsidR="00A40F3A"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из 3-5 предложений об изученных объектах по предложенному плану;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умениям учащихся: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Минимальный уровень: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 назначении объектов изучения;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узнавание и называние изученных объектов на иллюстрациях, фотографиях;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отнесение изученных объектов к определенным группам (</w:t>
      </w:r>
      <w:proofErr w:type="spellStart"/>
      <w:r w:rsidRPr="003A20A4">
        <w:rPr>
          <w:rFonts w:ascii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-родовые понятия);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знание требований к режиму дня школьника и понимание необходимости его выполнения;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знание основных правил личной гигиены и выполнение их в повседневной жизни;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ухаживание за комнатными растениями; кормление зимующих птиц;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Достаточный уровень: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знание отличительных существенных признаков групп объектов;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знание правил гигиены органов чувств;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знание некоторых правила безопасного поведения в природе и обществе с учетом возрастных особенностей;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соблюдение элементарных санитарно-гигиенических норм;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выполнение доступных природоохранительных действий;</w:t>
      </w:r>
    </w:p>
    <w:p w:rsidR="00AA15A1" w:rsidRPr="003A20A4" w:rsidRDefault="00AA15A1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программе обозначены два уровня овладения предметным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является обязательным для обучающихся с умственной отсталостью. Отсутствие достижения этого уровня по математике в 3 классе не является препятствием к продолжению образования поданному варианту программы.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Знания оцениваются в соответствии с двумя уровнями, предусмотренными рабочей программы 3 класса по 5 – балльной системе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 оценка «5» - «очень хорошо» (отлично) свыше 65%;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 оценка «4» - «хорошо» - от 51% до 65%;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 оценка «3» - «удовлетворительно» (зачет), если обучающийся верно выполняет от 35% до 50% заданий;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- оценка «2» - не ставится.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проводится диагностика уровня усвоения знаний и умений учащихся. Она состоит из анализа двух этапов: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1этап - промежуточная диагностика.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2 этап – итоговая диагностика.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Цель: выявить уровень усвоения материала и умения использовать полученные знания на практике.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Данные этапов диагностики фиксируются в сводной таблице достижений предметных результатов. По итогам каждого этапа диагностики заполняется графа знаком, представленным в виде баллов: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 0 баллов - действие отсутствует, обучающийся не понимает его смысла, не включается в процесс выполнения вместе с педагогом;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1 балл - 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2 балла - обучающийся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способен выполнить его самостоятельно;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3 балла - способен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 xml:space="preserve">4 балла - обучающийся выполняет задание после первичной и дополнительной фронтальной инструкции 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1 - 2 незначительными ошибками. Хорошо использует незначительную помощь педагога;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5 баллов -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и групповую работу с учащимися в дальнейшем обучении.</w:t>
      </w:r>
    </w:p>
    <w:p w:rsidR="00713F4D" w:rsidRPr="003A20A4" w:rsidRDefault="00713F4D" w:rsidP="003A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A4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оптимальный объём знаний и умений, необходимый и достаточный для детей данного возраста.</w:t>
      </w:r>
    </w:p>
    <w:p w:rsidR="0057583C" w:rsidRPr="003A20A4" w:rsidRDefault="0057583C" w:rsidP="00AA15A1">
      <w:pPr>
        <w:spacing w:after="0" w:line="240" w:lineRule="auto"/>
        <w:ind w:right="108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42" w:rsidRPr="003A20A4" w:rsidRDefault="00AA15A1" w:rsidP="00AA15A1">
      <w:pPr>
        <w:spacing w:after="0" w:line="240" w:lineRule="auto"/>
        <w:ind w:right="108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A20A4">
        <w:rPr>
          <w:rFonts w:ascii="Times New Roman" w:hAnsi="Times New Roman"/>
          <w:b/>
          <w:bCs/>
          <w:color w:val="auto"/>
          <w:sz w:val="28"/>
          <w:szCs w:val="28"/>
        </w:rPr>
        <w:t>Сезонные изменения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A20A4">
        <w:rPr>
          <w:rFonts w:ascii="Times New Roman" w:hAnsi="Times New Roman"/>
          <w:b/>
          <w:bCs/>
          <w:i/>
          <w:color w:val="auto"/>
          <w:sz w:val="28"/>
          <w:szCs w:val="28"/>
        </w:rPr>
        <w:t>Временные изменения.</w:t>
      </w:r>
      <w:r w:rsidRPr="003A20A4">
        <w:rPr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t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следования.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A20A4">
        <w:rPr>
          <w:rFonts w:ascii="Times New Roman" w:hAnsi="Times New Roman"/>
          <w:b/>
          <w:i/>
          <w:color w:val="auto"/>
          <w:sz w:val="28"/>
          <w:szCs w:val="28"/>
        </w:rPr>
        <w:t>Времена года</w:t>
      </w:r>
      <w:r w:rsidRPr="003A20A4">
        <w:rPr>
          <w:rFonts w:ascii="Times New Roman" w:hAnsi="Times New Roman"/>
          <w:b/>
          <w:color w:val="auto"/>
          <w:sz w:val="28"/>
          <w:szCs w:val="28"/>
        </w:rPr>
        <w:t>:</w:t>
      </w:r>
      <w:r w:rsidRPr="003A20A4">
        <w:rPr>
          <w:rFonts w:ascii="Times New Roman" w:hAnsi="Times New Roman"/>
          <w:color w:val="auto"/>
          <w:sz w:val="28"/>
          <w:szCs w:val="28"/>
        </w:rPr>
        <w:t xml:space="preserve">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:rsidR="00302572" w:rsidRPr="003A20A4" w:rsidRDefault="00302572" w:rsidP="00302572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3A20A4">
        <w:rPr>
          <w:rFonts w:ascii="Times New Roman" w:hAnsi="Times New Roman"/>
          <w:color w:val="auto"/>
          <w:sz w:val="28"/>
          <w:szCs w:val="28"/>
        </w:rPr>
        <w:t>Смена времен года. Значение солнечного тепла и света. Преемственность сезонных изменений. Взаимозависимость изме</w:t>
      </w:r>
      <w:r w:rsidRPr="003A20A4">
        <w:rPr>
          <w:rFonts w:ascii="Times New Roman" w:hAnsi="Times New Roman"/>
          <w:color w:val="auto"/>
          <w:sz w:val="28"/>
          <w:szCs w:val="28"/>
        </w:rPr>
        <w:softHyphen/>
        <w:t>нений в неживой и живой природе, жизни людей (в том числе и по результатам наблюдений).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A20A4">
        <w:rPr>
          <w:rFonts w:ascii="Times New Roman" w:hAnsi="Times New Roman"/>
          <w:b/>
          <w:bCs/>
          <w:i/>
          <w:color w:val="auto"/>
          <w:sz w:val="28"/>
          <w:szCs w:val="28"/>
        </w:rPr>
        <w:t>Сезонные изменения в неживой природе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A20A4">
        <w:rPr>
          <w:rFonts w:ascii="Times New Roman" w:hAnsi="Times New Roman"/>
          <w:bCs/>
          <w:color w:val="auto"/>
          <w:sz w:val="28"/>
          <w:szCs w:val="28"/>
        </w:rPr>
        <w:t xml:space="preserve"> Изменения, происходящие в природе в разное время года, с постепенным на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softHyphen/>
        <w:t>ра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softHyphen/>
        <w:t>с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softHyphen/>
        <w:t>та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softHyphen/>
        <w:t>ни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softHyphen/>
        <w:t>ем подробности описания качественных изменений: температура воздуха (заморозки, оттепель); осадки (снег – дождь, снегопад, метель, гроза, молния, гром, ливень, радуга); ветер (хо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softHyphen/>
        <w:t xml:space="preserve">ный – теплый,); облака (ясно, пасмурно), состояние водоемов (ледоход), почвы (проталины). 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3A20A4">
        <w:rPr>
          <w:rFonts w:ascii="Times New Roman" w:hAnsi="Times New Roman"/>
          <w:bCs/>
          <w:color w:val="auto"/>
          <w:sz w:val="28"/>
          <w:szCs w:val="28"/>
        </w:rPr>
        <w:t>Солнце и изменения в неживой  и живой  природе. Долгота дня зимой и летом.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3A20A4">
        <w:rPr>
          <w:rFonts w:ascii="Times New Roman" w:hAnsi="Times New Roman"/>
          <w:b/>
          <w:bCs/>
          <w:i/>
          <w:color w:val="auto"/>
          <w:sz w:val="28"/>
          <w:szCs w:val="28"/>
        </w:rPr>
        <w:t>Растения и животные в разное время года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A20A4">
        <w:rPr>
          <w:rFonts w:ascii="Times New Roman" w:hAnsi="Times New Roman"/>
          <w:bCs/>
          <w:color w:val="auto"/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Подкормка птиц. 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3A20A4">
        <w:rPr>
          <w:rFonts w:ascii="Times New Roman" w:hAnsi="Times New Roman"/>
          <w:bCs/>
          <w:color w:val="auto"/>
          <w:sz w:val="28"/>
          <w:szCs w:val="28"/>
        </w:rPr>
        <w:t>Сад, лес в разное время года. Домашние и дикие животные в разное время года.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3A20A4">
        <w:rPr>
          <w:rFonts w:ascii="Times New Roman" w:hAnsi="Times New Roman"/>
          <w:b/>
          <w:bCs/>
          <w:i/>
          <w:color w:val="auto"/>
          <w:sz w:val="28"/>
          <w:szCs w:val="28"/>
        </w:rPr>
        <w:t>Одежда людей, игры детей, труд людей в разное время года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bCs/>
          <w:sz w:val="28"/>
          <w:szCs w:val="28"/>
        </w:rPr>
        <w:t xml:space="preserve">Одежда людей в разное время года. </w:t>
      </w:r>
      <w:r w:rsidRPr="003A20A4">
        <w:rPr>
          <w:rFonts w:ascii="Times New Roman" w:hAnsi="Times New Roman" w:cs="Times New Roman"/>
          <w:sz w:val="28"/>
          <w:szCs w:val="28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Игры детей в разные сезоны года.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 w:rsidRPr="003A20A4">
        <w:rPr>
          <w:rFonts w:ascii="Times New Roman" w:hAnsi="Times New Roman"/>
          <w:bCs/>
          <w:color w:val="auto"/>
          <w:sz w:val="28"/>
          <w:szCs w:val="28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3A20A4">
        <w:rPr>
          <w:rFonts w:ascii="Times New Roman" w:hAnsi="Times New Roman"/>
          <w:b/>
          <w:bCs/>
          <w:color w:val="auto"/>
          <w:sz w:val="28"/>
          <w:szCs w:val="28"/>
        </w:rPr>
        <w:t>Неживая природа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3A20A4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Воздух. </w:t>
      </w:r>
      <w:r w:rsidRPr="003A20A4">
        <w:rPr>
          <w:rFonts w:ascii="Times New Roman" w:hAnsi="Times New Roman"/>
          <w:color w:val="auto"/>
          <w:sz w:val="28"/>
          <w:szCs w:val="28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:rsidR="00302572" w:rsidRPr="003A20A4" w:rsidRDefault="00302572" w:rsidP="00302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lastRenderedPageBreak/>
        <w:t>Живая природа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0A4">
        <w:rPr>
          <w:rFonts w:ascii="Times New Roman" w:hAnsi="Times New Roman" w:cs="Times New Roman"/>
          <w:b/>
          <w:i/>
          <w:sz w:val="28"/>
          <w:szCs w:val="28"/>
        </w:rPr>
        <w:t>Растения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3A20A4">
        <w:rPr>
          <w:rFonts w:ascii="Times New Roman" w:hAnsi="Times New Roman"/>
          <w:i/>
          <w:color w:val="auto"/>
          <w:sz w:val="28"/>
          <w:szCs w:val="28"/>
        </w:rPr>
        <w:t xml:space="preserve">Растения культурные. </w:t>
      </w:r>
      <w:r w:rsidRPr="003A20A4">
        <w:rPr>
          <w:rFonts w:ascii="Times New Roman" w:hAnsi="Times New Roman"/>
          <w:iCs/>
          <w:color w:val="auto"/>
          <w:sz w:val="28"/>
          <w:szCs w:val="28"/>
        </w:rPr>
        <w:t>Ягоды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t xml:space="preserve">.. Внешний вид, место произрастания, использование. Значение для жизни человека. Употребление в пищу. 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Грибы 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20A4">
        <w:rPr>
          <w:rFonts w:ascii="Times New Roman" w:hAnsi="Times New Roman" w:cs="Times New Roman"/>
          <w:b/>
          <w:i/>
          <w:sz w:val="28"/>
          <w:szCs w:val="28"/>
        </w:rPr>
        <w:t xml:space="preserve">Животные 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A20A4">
        <w:rPr>
          <w:rFonts w:ascii="Times New Roman" w:hAnsi="Times New Roman"/>
          <w:i/>
          <w:iCs/>
          <w:color w:val="auto"/>
          <w:sz w:val="28"/>
          <w:szCs w:val="28"/>
        </w:rPr>
        <w:t xml:space="preserve">Животные домашние. </w:t>
      </w:r>
      <w:r w:rsidRPr="003A20A4">
        <w:rPr>
          <w:rFonts w:ascii="Times New Roman" w:hAnsi="Times New Roman"/>
          <w:iCs/>
          <w:color w:val="auto"/>
          <w:sz w:val="28"/>
          <w:szCs w:val="28"/>
        </w:rPr>
        <w:t>Звери.</w:t>
      </w:r>
      <w:r w:rsidRPr="003A20A4">
        <w:rPr>
          <w:rFonts w:ascii="Times New Roman" w:hAnsi="Times New Roman"/>
          <w:color w:val="auto"/>
          <w:sz w:val="28"/>
          <w:szCs w:val="28"/>
        </w:rPr>
        <w:t xml:space="preserve">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животным.. </w:t>
      </w:r>
    </w:p>
    <w:p w:rsidR="00302572" w:rsidRPr="003A20A4" w:rsidRDefault="00302572" w:rsidP="0030257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A20A4">
        <w:rPr>
          <w:rFonts w:ascii="Times New Roman" w:hAnsi="Times New Roman"/>
          <w:i/>
          <w:color w:val="auto"/>
          <w:sz w:val="28"/>
          <w:szCs w:val="28"/>
        </w:rPr>
        <w:t xml:space="preserve">Животные дикие. </w:t>
      </w:r>
      <w:r w:rsidRPr="003A20A4">
        <w:rPr>
          <w:rFonts w:ascii="Times New Roman" w:hAnsi="Times New Roman"/>
          <w:color w:val="auto"/>
          <w:sz w:val="28"/>
          <w:szCs w:val="28"/>
        </w:rPr>
        <w:t xml:space="preserve">Звери. </w:t>
      </w:r>
      <w:r w:rsidRPr="003A20A4">
        <w:rPr>
          <w:rFonts w:ascii="Times New Roman" w:hAnsi="Times New Roman"/>
          <w:iCs/>
          <w:color w:val="auto"/>
          <w:sz w:val="28"/>
          <w:szCs w:val="28"/>
        </w:rPr>
        <w:t xml:space="preserve">Птицы. 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t xml:space="preserve">Названия. </w:t>
      </w:r>
      <w:r w:rsidRPr="003A20A4">
        <w:rPr>
          <w:rFonts w:ascii="Times New Roman" w:hAnsi="Times New Roman"/>
          <w:color w:val="auto"/>
          <w:sz w:val="28"/>
          <w:szCs w:val="28"/>
        </w:rPr>
        <w:t>Внешнее строение: названия частей тела. Место обитания, питание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t>, образ жизни</w:t>
      </w:r>
      <w:r w:rsidRPr="003A20A4">
        <w:rPr>
          <w:rFonts w:ascii="Times New Roman" w:hAnsi="Times New Roman"/>
          <w:color w:val="auto"/>
          <w:sz w:val="28"/>
          <w:szCs w:val="28"/>
        </w:rPr>
        <w:t>. Роль в при</w:t>
      </w:r>
      <w:r w:rsidRPr="003A20A4">
        <w:rPr>
          <w:rFonts w:ascii="Times New Roman" w:hAnsi="Times New Roman"/>
          <w:color w:val="auto"/>
          <w:sz w:val="28"/>
          <w:szCs w:val="28"/>
        </w:rPr>
        <w:softHyphen/>
        <w:t xml:space="preserve">роде. </w:t>
      </w:r>
      <w:r w:rsidRPr="003A20A4">
        <w:rPr>
          <w:rFonts w:ascii="Times New Roman" w:hAnsi="Times New Roman"/>
          <w:bCs/>
          <w:color w:val="auto"/>
          <w:sz w:val="28"/>
          <w:szCs w:val="28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0A4">
        <w:rPr>
          <w:rFonts w:ascii="Times New Roman" w:hAnsi="Times New Roman" w:cs="Times New Roman"/>
          <w:b/>
          <w:i/>
          <w:sz w:val="28"/>
          <w:szCs w:val="28"/>
        </w:rPr>
        <w:t>Охрана природы:</w:t>
      </w:r>
      <w:r w:rsidRPr="003A2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0A4">
        <w:rPr>
          <w:rFonts w:ascii="Times New Roman" w:hAnsi="Times New Roman" w:cs="Times New Roman"/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b/>
          <w:i/>
          <w:sz w:val="28"/>
          <w:szCs w:val="28"/>
        </w:rPr>
        <w:t>Человек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i/>
          <w:sz w:val="28"/>
          <w:szCs w:val="28"/>
        </w:rPr>
        <w:t>Строение тела человека</w:t>
      </w:r>
      <w:r w:rsidRPr="003A20A4">
        <w:rPr>
          <w:rFonts w:ascii="Times New Roman" w:hAnsi="Times New Roman" w:cs="Times New Roman"/>
          <w:sz w:val="28"/>
          <w:szCs w:val="28"/>
        </w:rPr>
        <w:t xml:space="preserve"> (сердце, лёгкие). </w:t>
      </w:r>
      <w:r w:rsidRPr="003A20A4">
        <w:rPr>
          <w:rFonts w:ascii="Times New Roman" w:hAnsi="Times New Roman" w:cs="Times New Roman"/>
          <w:i/>
          <w:sz w:val="28"/>
          <w:szCs w:val="28"/>
        </w:rPr>
        <w:t>Гигиена</w:t>
      </w:r>
      <w:r w:rsidRPr="003A20A4">
        <w:rPr>
          <w:rFonts w:ascii="Times New Roman" w:hAnsi="Times New Roman" w:cs="Times New Roman"/>
          <w:sz w:val="28"/>
          <w:szCs w:val="28"/>
        </w:rPr>
        <w:t xml:space="preserve"> дыхания. 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i/>
          <w:sz w:val="28"/>
          <w:szCs w:val="28"/>
        </w:rPr>
        <w:t>Здоровый образ жизни:</w:t>
      </w:r>
      <w:r w:rsidRPr="003A20A4">
        <w:rPr>
          <w:rFonts w:ascii="Times New Roman" w:hAnsi="Times New Roman" w:cs="Times New Roman"/>
          <w:sz w:val="28"/>
          <w:szCs w:val="28"/>
        </w:rPr>
        <w:t xml:space="preserve">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 . </w:t>
      </w:r>
    </w:p>
    <w:p w:rsidR="00302572" w:rsidRPr="003A20A4" w:rsidRDefault="00302572" w:rsidP="0030257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t>Безопасное поведение</w:t>
      </w:r>
    </w:p>
    <w:p w:rsidR="00302572" w:rsidRPr="003A20A4" w:rsidRDefault="00302572" w:rsidP="0030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C2346B" w:rsidRPr="003A20A4" w:rsidRDefault="00C2346B" w:rsidP="00C2346B">
      <w:pPr>
        <w:spacing w:after="0" w:line="240" w:lineRule="auto"/>
        <w:ind w:right="1081" w:firstLine="900"/>
        <w:rPr>
          <w:rFonts w:ascii="Times New Roman" w:hAnsi="Times New Roman" w:cs="Times New Roman"/>
          <w:sz w:val="28"/>
          <w:szCs w:val="28"/>
        </w:rPr>
      </w:pPr>
    </w:p>
    <w:p w:rsidR="00E07A5D" w:rsidRPr="003A20A4" w:rsidRDefault="00FD5039" w:rsidP="00AA15A1">
      <w:pPr>
        <w:spacing w:line="240" w:lineRule="auto"/>
        <w:ind w:right="108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t>6. Тематическое планирование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1134"/>
        <w:gridCol w:w="3969"/>
      </w:tblGrid>
      <w:tr w:rsidR="0057583C" w:rsidRPr="003A20A4" w:rsidTr="0057583C">
        <w:trPr>
          <w:cantSplit/>
          <w:trHeight w:val="811"/>
        </w:trPr>
        <w:tc>
          <w:tcPr>
            <w:tcW w:w="708" w:type="dxa"/>
          </w:tcPr>
          <w:p w:rsidR="0057583C" w:rsidRPr="003A20A4" w:rsidRDefault="0057583C" w:rsidP="00C86C1E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7583C" w:rsidRPr="003A20A4" w:rsidRDefault="0057583C" w:rsidP="00C86C1E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3A2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F"/>
            </w:r>
            <w:proofErr w:type="spellStart"/>
            <w:r w:rsidRPr="003A2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7583C" w:rsidRPr="003A20A4" w:rsidRDefault="0057583C" w:rsidP="00C86C1E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Раздел, тема урока</w:t>
            </w:r>
          </w:p>
        </w:tc>
        <w:tc>
          <w:tcPr>
            <w:tcW w:w="1134" w:type="dxa"/>
          </w:tcPr>
          <w:p w:rsidR="0057583C" w:rsidRPr="003A20A4" w:rsidRDefault="0057583C" w:rsidP="00C86C1E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57583C" w:rsidRPr="003A20A4" w:rsidRDefault="0057583C" w:rsidP="00C86C1E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3969" w:type="dxa"/>
          </w:tcPr>
          <w:p w:rsidR="0057583C" w:rsidRPr="003A20A4" w:rsidRDefault="0057583C" w:rsidP="00C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учебной деятельности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Сезонные изменения в природе </w:t>
            </w: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 Осень. Занятия людей осенью.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Называние  простейших взаимосвязей в природе</w:t>
            </w:r>
          </w:p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личный опыт.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  <w:tcBorders>
              <w:top w:val="single" w:sz="4" w:space="0" w:color="auto"/>
            </w:tcBorders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животные осенью.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 Зима. Занятия людей зимой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Называние  простейших взаимосвязей в природе</w:t>
            </w:r>
          </w:p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личный опыт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животные зимой.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 Весна. Занятия людей весной.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Называние  простейших взаимосвязей в природе. Составление рассказа с опорой на личный опыт.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7583C" w:rsidRPr="003A20A4" w:rsidRDefault="0057583C" w:rsidP="0063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 Лето. Занятия людей летом.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Называние  простейших взаимосвязей в природе.</w:t>
            </w:r>
          </w:p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личный опыт.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 и животные летом.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 </w:t>
            </w:r>
          </w:p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в разные времена года.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Называние  простейших взаимосвязей в природе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 и закат солнца.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называние частей суток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Называние дней недели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Воздух. Значение воздуха. Термометр.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Ветер. Направление ветра.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понятием </w:t>
            </w:r>
          </w:p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природа. Растения</w:t>
            </w: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Сравнение  растений. 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7583C" w:rsidRPr="003A20A4" w:rsidRDefault="0057583C" w:rsidP="00B0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растений:  корень, стебель, листья, цветы.. 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57583C" w:rsidRPr="003A20A4" w:rsidRDefault="0057583C" w:rsidP="004C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сада. Фруктовые деревья. Ягодные кустарники.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57583C" w:rsidRPr="003A20A4" w:rsidRDefault="0057583C" w:rsidP="00345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Лес. Деревья хвойные и лиственные.</w:t>
            </w:r>
          </w:p>
          <w:p w:rsidR="0057583C" w:rsidRPr="003A20A4" w:rsidRDefault="0057583C" w:rsidP="00345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Плоды и семена. 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ягоды. Ягоды съедобные и несъедобные.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 Грибы съедобные и несъедобные.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 полезные и опасные.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57583C" w:rsidRPr="003A20A4" w:rsidRDefault="0057583C" w:rsidP="00B0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C" w:rsidRPr="003A20A4" w:rsidRDefault="0057583C" w:rsidP="00B0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животные: лось, кабан, заяц.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диких животных к условиям природы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57583C" w:rsidRPr="003A20A4" w:rsidRDefault="0057583C" w:rsidP="00FC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животные: корова, свинья, кролик. 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диких и домашних животных. 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сравнение животных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Птицы. Внешний вид, питание, </w:t>
            </w: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 xml:space="preserve">повадки, образ жизни. 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Перелётные и зимующие птицы.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57583C" w:rsidRPr="003A20A4" w:rsidRDefault="0057583C" w:rsidP="00FC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Хищные  и певчие птицы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</w:t>
            </w:r>
          </w:p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 человека. Гигиена дыхания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личный опыт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Кровь. Сердце. Пульс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личный опыт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человека. Приготовление и хранение пищи.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57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личный опыт</w:t>
            </w: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tabs>
                <w:tab w:val="left" w:pos="2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p w:rsidR="0057583C" w:rsidRPr="003A20A4" w:rsidRDefault="0057583C" w:rsidP="00C86C1E">
            <w:pPr>
              <w:tabs>
                <w:tab w:val="left" w:pos="27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A20A4"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овторение. Растения сада, леса 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E07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3C" w:rsidRPr="003A20A4" w:rsidTr="0057583C">
        <w:trPr>
          <w:trHeight w:val="283"/>
        </w:trPr>
        <w:tc>
          <w:tcPr>
            <w:tcW w:w="708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57583C" w:rsidRPr="003A20A4" w:rsidRDefault="0057583C" w:rsidP="00C8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Образ жизни и повадки животных, птиц. </w:t>
            </w:r>
          </w:p>
        </w:tc>
        <w:tc>
          <w:tcPr>
            <w:tcW w:w="1134" w:type="dxa"/>
          </w:tcPr>
          <w:p w:rsidR="0057583C" w:rsidRPr="003A20A4" w:rsidRDefault="0057583C" w:rsidP="00E07A5D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583C" w:rsidRPr="003A20A4" w:rsidRDefault="0057583C" w:rsidP="00E07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0A4" w:rsidRPr="003A20A4" w:rsidRDefault="003A20A4" w:rsidP="0057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89" w:rsidRPr="003A20A4" w:rsidRDefault="008C08C9" w:rsidP="0057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t>7</w:t>
      </w:r>
      <w:r w:rsidR="00844C94" w:rsidRPr="003A20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6C89" w:rsidRPr="003A20A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96C89" w:rsidRPr="003A20A4" w:rsidRDefault="00396C89" w:rsidP="00E524E6">
      <w:pPr>
        <w:pStyle w:val="a5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0A4">
        <w:rPr>
          <w:rFonts w:ascii="Times New Roman" w:hAnsi="Times New Roman" w:cs="Times New Roman"/>
          <w:b/>
          <w:sz w:val="28"/>
          <w:szCs w:val="28"/>
        </w:rPr>
        <w:tab/>
      </w:r>
    </w:p>
    <w:p w:rsidR="00396C89" w:rsidRPr="003A20A4" w:rsidRDefault="00396C89" w:rsidP="00E524E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0A4">
        <w:rPr>
          <w:rFonts w:ascii="Times New Roman" w:hAnsi="Times New Roman" w:cs="Times New Roman"/>
          <w:sz w:val="28"/>
          <w:szCs w:val="28"/>
          <w:u w:val="single"/>
        </w:rPr>
        <w:t>Демонстрационные и печатные пособия</w:t>
      </w:r>
    </w:p>
    <w:p w:rsidR="00396C89" w:rsidRPr="003A20A4" w:rsidRDefault="00396C89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Предметные картинки в соответствии с тематикой произведений</w:t>
      </w:r>
    </w:p>
    <w:p w:rsidR="00396C89" w:rsidRPr="003A20A4" w:rsidRDefault="00396C89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Сюжетные картинки в соответствии с тематикой произведений</w:t>
      </w:r>
      <w:r w:rsidRPr="003A20A4">
        <w:rPr>
          <w:rFonts w:ascii="Times New Roman" w:hAnsi="Times New Roman" w:cs="Times New Roman"/>
          <w:sz w:val="28"/>
          <w:szCs w:val="28"/>
        </w:rPr>
        <w:tab/>
      </w:r>
    </w:p>
    <w:p w:rsidR="00396C89" w:rsidRPr="003A20A4" w:rsidRDefault="00396C89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Слова для словарной работы</w:t>
      </w:r>
    </w:p>
    <w:p w:rsidR="00396C89" w:rsidRPr="003A20A4" w:rsidRDefault="00396C89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Плакаты: «</w:t>
      </w:r>
      <w:r w:rsidR="006E0C4E" w:rsidRPr="003A20A4">
        <w:rPr>
          <w:rFonts w:ascii="Times New Roman" w:hAnsi="Times New Roman" w:cs="Times New Roman"/>
          <w:sz w:val="28"/>
          <w:szCs w:val="28"/>
        </w:rPr>
        <w:t>Времена года»</w:t>
      </w:r>
    </w:p>
    <w:p w:rsidR="006E0C4E" w:rsidRPr="003A20A4" w:rsidRDefault="006E0C4E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ab/>
      </w:r>
      <w:r w:rsidRPr="003A20A4">
        <w:rPr>
          <w:rFonts w:ascii="Times New Roman" w:hAnsi="Times New Roman" w:cs="Times New Roman"/>
          <w:sz w:val="28"/>
          <w:szCs w:val="28"/>
        </w:rPr>
        <w:tab/>
        <w:t xml:space="preserve">  «Дикие животные»</w:t>
      </w:r>
    </w:p>
    <w:p w:rsidR="006E0C4E" w:rsidRPr="003A20A4" w:rsidRDefault="006E0C4E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ab/>
        <w:t xml:space="preserve">              «Домашние животные»</w:t>
      </w:r>
    </w:p>
    <w:p w:rsidR="006E0C4E" w:rsidRPr="003A20A4" w:rsidRDefault="006E0C4E" w:rsidP="00E524E6">
      <w:pPr>
        <w:spacing w:after="0" w:line="240" w:lineRule="auto"/>
        <w:ind w:left="1984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 xml:space="preserve">  «Части растений»</w:t>
      </w:r>
    </w:p>
    <w:p w:rsidR="006E0C4E" w:rsidRPr="003A20A4" w:rsidRDefault="006E0C4E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Муляжи</w:t>
      </w:r>
    </w:p>
    <w:p w:rsidR="006E0C4E" w:rsidRPr="003A20A4" w:rsidRDefault="006E0C4E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Календарь</w:t>
      </w:r>
    </w:p>
    <w:p w:rsidR="006E0C4E" w:rsidRPr="003A20A4" w:rsidRDefault="006E0C4E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20A4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</w:p>
    <w:p w:rsidR="00E524E6" w:rsidRPr="003A20A4" w:rsidRDefault="00E524E6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Памятки</w:t>
      </w:r>
    </w:p>
    <w:p w:rsidR="00396C89" w:rsidRPr="003A20A4" w:rsidRDefault="00396C89" w:rsidP="00E52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89" w:rsidRPr="003A20A4" w:rsidRDefault="00396C89" w:rsidP="00E52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0A4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</w:p>
    <w:p w:rsidR="00396C89" w:rsidRPr="003A20A4" w:rsidRDefault="00396C89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Ноутбук</w:t>
      </w:r>
    </w:p>
    <w:p w:rsidR="00396C89" w:rsidRPr="003A20A4" w:rsidRDefault="00396C89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Принтер-ксерокс</w:t>
      </w:r>
    </w:p>
    <w:p w:rsidR="00396C89" w:rsidRPr="003A20A4" w:rsidRDefault="00396C89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lastRenderedPageBreak/>
        <w:t>- Мультимедийный проектор</w:t>
      </w:r>
    </w:p>
    <w:p w:rsidR="00CC7D45" w:rsidRPr="003A20A4" w:rsidRDefault="00396C89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A20A4">
        <w:rPr>
          <w:rFonts w:ascii="Times New Roman" w:hAnsi="Times New Roman" w:cs="Times New Roman"/>
          <w:sz w:val="28"/>
          <w:szCs w:val="28"/>
        </w:rPr>
        <w:t>- Экран</w:t>
      </w:r>
    </w:p>
    <w:p w:rsidR="00C0364A" w:rsidRPr="003A20A4" w:rsidRDefault="00C0364A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0364A" w:rsidRPr="003A20A4" w:rsidRDefault="00C0364A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D3223" w:rsidRPr="003A20A4" w:rsidRDefault="002D3223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D3223" w:rsidRPr="003A20A4" w:rsidRDefault="002D3223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D3223" w:rsidRPr="003A20A4" w:rsidRDefault="002D3223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D3223" w:rsidRPr="003A20A4" w:rsidRDefault="002D3223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D3223" w:rsidRPr="003A20A4" w:rsidRDefault="002D3223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D3223" w:rsidRPr="003A20A4" w:rsidRDefault="002D3223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D3223" w:rsidRPr="003A20A4" w:rsidRDefault="002D3223" w:rsidP="00E524E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C7D45" w:rsidRPr="003A20A4" w:rsidRDefault="00CC7D45" w:rsidP="0023675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C7D45" w:rsidRPr="003A20A4" w:rsidSect="00575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1DC848CD"/>
    <w:multiLevelType w:val="hybridMultilevel"/>
    <w:tmpl w:val="3FE24190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B8"/>
    <w:rsid w:val="0001644F"/>
    <w:rsid w:val="001402C7"/>
    <w:rsid w:val="00220227"/>
    <w:rsid w:val="0023675B"/>
    <w:rsid w:val="002C60F8"/>
    <w:rsid w:val="002D3223"/>
    <w:rsid w:val="00302572"/>
    <w:rsid w:val="00345974"/>
    <w:rsid w:val="00396C89"/>
    <w:rsid w:val="003A20A4"/>
    <w:rsid w:val="003D1099"/>
    <w:rsid w:val="00407EE8"/>
    <w:rsid w:val="0044341D"/>
    <w:rsid w:val="004C5A9E"/>
    <w:rsid w:val="0057583C"/>
    <w:rsid w:val="005C712D"/>
    <w:rsid w:val="00603258"/>
    <w:rsid w:val="00630908"/>
    <w:rsid w:val="006E0C4E"/>
    <w:rsid w:val="00713F4D"/>
    <w:rsid w:val="007336B8"/>
    <w:rsid w:val="007C4F0C"/>
    <w:rsid w:val="00844C94"/>
    <w:rsid w:val="00884C34"/>
    <w:rsid w:val="008C08C9"/>
    <w:rsid w:val="009516CD"/>
    <w:rsid w:val="00A40F3A"/>
    <w:rsid w:val="00A7591C"/>
    <w:rsid w:val="00AA15A1"/>
    <w:rsid w:val="00B0089F"/>
    <w:rsid w:val="00B214CF"/>
    <w:rsid w:val="00B62E73"/>
    <w:rsid w:val="00BA3156"/>
    <w:rsid w:val="00C0364A"/>
    <w:rsid w:val="00C2346B"/>
    <w:rsid w:val="00C660D8"/>
    <w:rsid w:val="00C86C1E"/>
    <w:rsid w:val="00CC7D45"/>
    <w:rsid w:val="00D00EE5"/>
    <w:rsid w:val="00E07A5D"/>
    <w:rsid w:val="00E37885"/>
    <w:rsid w:val="00E524E6"/>
    <w:rsid w:val="00F3105A"/>
    <w:rsid w:val="00F37942"/>
    <w:rsid w:val="00F46C6E"/>
    <w:rsid w:val="00FC23F0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97C61-B649-449D-80BC-5F6559BE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7A5D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7A5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E07A5D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rsid w:val="0023675B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3675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p23">
    <w:name w:val="p23"/>
    <w:basedOn w:val="a"/>
    <w:rsid w:val="00CC7D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table" w:styleId="a8">
    <w:name w:val="Table Grid"/>
    <w:basedOn w:val="a1"/>
    <w:uiPriority w:val="59"/>
    <w:rsid w:val="00CC7D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603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2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User</cp:lastModifiedBy>
  <cp:revision>28</cp:revision>
  <cp:lastPrinted>2019-09-17T03:31:00Z</cp:lastPrinted>
  <dcterms:created xsi:type="dcterms:W3CDTF">2018-08-17T05:53:00Z</dcterms:created>
  <dcterms:modified xsi:type="dcterms:W3CDTF">2021-11-18T04:08:00Z</dcterms:modified>
</cp:coreProperties>
</file>